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FF" w:rsidRDefault="007A3FF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A3FFF" w:rsidRDefault="000B255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对市政协八届四次会议第50号提案的答复</w:t>
      </w:r>
    </w:p>
    <w:p w:rsidR="007A3FFF" w:rsidRDefault="007A3FFF">
      <w:pPr>
        <w:spacing w:line="60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7733DC" w:rsidRDefault="000B255C" w:rsidP="007733DC">
      <w:pPr>
        <w:spacing w:line="560" w:lineRule="exact"/>
        <w:rPr>
          <w:rFonts w:ascii="仿宋_GB2312" w:eastAsia="仿宋_GB2312"/>
          <w:sz w:val="32"/>
          <w:szCs w:val="32"/>
        </w:rPr>
      </w:pPr>
      <w:r w:rsidRPr="003A3595">
        <w:rPr>
          <w:rFonts w:ascii="仿宋_GB2312" w:eastAsia="仿宋_GB2312"/>
          <w:sz w:val="32"/>
          <w:szCs w:val="32"/>
        </w:rPr>
        <w:t>市工商联</w:t>
      </w:r>
      <w:r w:rsidRPr="003A3595">
        <w:rPr>
          <w:rFonts w:ascii="仿宋_GB2312" w:eastAsia="仿宋_GB2312" w:hint="eastAsia"/>
          <w:sz w:val="32"/>
          <w:szCs w:val="32"/>
        </w:rPr>
        <w:t>：</w:t>
      </w:r>
    </w:p>
    <w:p w:rsidR="007733DC" w:rsidRDefault="000B255C" w:rsidP="007733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首先，感谢</w:t>
      </w:r>
      <w:r>
        <w:rPr>
          <w:rFonts w:ascii="仿宋_GB2312" w:eastAsia="仿宋_GB2312"/>
          <w:sz w:val="32"/>
          <w:szCs w:val="32"/>
        </w:rPr>
        <w:t>你们</w:t>
      </w:r>
      <w:r>
        <w:rPr>
          <w:rFonts w:ascii="仿宋_GB2312" w:eastAsia="仿宋_GB2312" w:hint="eastAsia"/>
          <w:sz w:val="32"/>
          <w:szCs w:val="32"/>
        </w:rPr>
        <w:t>对我市优秀企业家教育培训工作的关心和支持。</w:t>
      </w:r>
      <w:r>
        <w:rPr>
          <w:rFonts w:ascii="仿宋_GB2312" w:eastAsia="仿宋_GB2312"/>
          <w:sz w:val="32"/>
          <w:szCs w:val="32"/>
        </w:rPr>
        <w:t>你们</w:t>
      </w:r>
      <w:r>
        <w:rPr>
          <w:rFonts w:ascii="仿宋_GB2312" w:eastAsia="仿宋_GB2312" w:hint="eastAsia"/>
          <w:sz w:val="32"/>
          <w:szCs w:val="32"/>
        </w:rPr>
        <w:t>在市政协八届四次会议上提出的《关于把我市优秀企业家教育培训列入市委主体班计划的建议》（提案〔2020〕50号）已转我部办理，现答复如下：</w:t>
      </w:r>
    </w:p>
    <w:p w:rsidR="007733DC" w:rsidRDefault="000B255C" w:rsidP="007733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收到</w:t>
      </w:r>
      <w:r>
        <w:rPr>
          <w:rFonts w:ascii="仿宋_GB2312" w:eastAsia="仿宋_GB2312"/>
          <w:sz w:val="32"/>
          <w:szCs w:val="32"/>
        </w:rPr>
        <w:t>你们</w:t>
      </w:r>
      <w:r>
        <w:rPr>
          <w:rFonts w:ascii="仿宋_GB2312" w:eastAsia="仿宋_GB2312" w:hint="eastAsia"/>
          <w:sz w:val="32"/>
          <w:szCs w:val="32"/>
        </w:rPr>
        <w:t>的提案后，我部第一时间制定办理工作计划，会同市委统战部</w:t>
      </w:r>
      <w:r w:rsidR="007A6BF1">
        <w:rPr>
          <w:rFonts w:ascii="仿宋_GB2312" w:eastAsia="仿宋_GB2312" w:hint="eastAsia"/>
          <w:sz w:val="32"/>
          <w:szCs w:val="32"/>
        </w:rPr>
        <w:t>等部门</w:t>
      </w:r>
      <w:r w:rsidR="000F7F3B">
        <w:rPr>
          <w:rFonts w:ascii="仿宋_GB2312" w:eastAsia="仿宋_GB2312" w:hint="eastAsia"/>
          <w:sz w:val="32"/>
          <w:szCs w:val="32"/>
        </w:rPr>
        <w:t>围绕</w:t>
      </w:r>
      <w:r>
        <w:rPr>
          <w:rFonts w:ascii="仿宋_GB2312" w:eastAsia="仿宋_GB2312" w:hint="eastAsia"/>
          <w:sz w:val="32"/>
          <w:szCs w:val="32"/>
        </w:rPr>
        <w:t>我市当前优秀企业家教育培训工作现状进行了</w:t>
      </w:r>
      <w:r w:rsidR="00D35E4A">
        <w:rPr>
          <w:rFonts w:ascii="仿宋_GB2312" w:eastAsia="仿宋_GB2312" w:hint="eastAsia"/>
          <w:sz w:val="32"/>
          <w:szCs w:val="32"/>
        </w:rPr>
        <w:t>商讨</w:t>
      </w:r>
      <w:r>
        <w:rPr>
          <w:rFonts w:ascii="仿宋_GB2312" w:eastAsia="仿宋_GB2312" w:hint="eastAsia"/>
          <w:sz w:val="32"/>
          <w:szCs w:val="32"/>
        </w:rPr>
        <w:t>研究，并</w:t>
      </w:r>
      <w:r w:rsidR="007733DC" w:rsidRPr="007733DC">
        <w:rPr>
          <w:rFonts w:ascii="仿宋_GB2312" w:eastAsia="仿宋_GB2312" w:hint="eastAsia"/>
          <w:sz w:val="32"/>
          <w:szCs w:val="32"/>
        </w:rPr>
        <w:t>提出了下一步工作计划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733DC" w:rsidRDefault="000B255C" w:rsidP="007733DC">
      <w:pPr>
        <w:spacing w:line="560" w:lineRule="exact"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近年来，市委组织部会同市委统战部、市发展改革委、市金融办等部门</w:t>
      </w:r>
      <w:r w:rsidR="00D35E4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</w:t>
      </w:r>
      <w:r w:rsidR="00D35E4A"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优秀企业家教育培训方面采取了一系列的针对性举措。</w:t>
      </w:r>
      <w:r>
        <w:rPr>
          <w:rFonts w:ascii="仿宋_GB2312" w:eastAsia="仿宋_GB2312" w:hint="eastAsia"/>
          <w:b/>
          <w:bCs/>
          <w:sz w:val="32"/>
          <w:szCs w:val="32"/>
        </w:rPr>
        <w:t>一是组织专题培训为企业家精准赋能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连续四年举办“现代服务业高级管理人才研修班”，组织</w:t>
      </w:r>
      <w:r>
        <w:rPr>
          <w:rFonts w:ascii="仿宋_GB2312" w:eastAsia="仿宋_GB2312" w:hint="eastAsia"/>
          <w:color w:val="000000"/>
          <w:spacing w:val="-6"/>
          <w:sz w:val="32"/>
          <w:szCs w:val="32"/>
        </w:rPr>
        <w:t>服务业</w:t>
      </w:r>
      <w:r w:rsidR="004457E2">
        <w:rPr>
          <w:rFonts w:ascii="仿宋_GB2312" w:eastAsia="仿宋_GB2312" w:hint="eastAsia"/>
          <w:color w:val="000000"/>
          <w:spacing w:val="-6"/>
          <w:sz w:val="32"/>
          <w:szCs w:val="32"/>
        </w:rPr>
        <w:t>领域</w:t>
      </w:r>
      <w:r>
        <w:rPr>
          <w:rFonts w:ascii="仿宋_GB2312" w:eastAsia="仿宋_GB2312" w:hint="eastAsia"/>
          <w:color w:val="000000"/>
          <w:spacing w:val="-6"/>
          <w:sz w:val="32"/>
          <w:szCs w:val="32"/>
        </w:rPr>
        <w:t>重点企业代表</w:t>
      </w:r>
      <w:r w:rsidR="005850AC">
        <w:rPr>
          <w:rFonts w:ascii="仿宋_GB2312" w:eastAsia="仿宋_GB2312" w:hint="eastAsia"/>
          <w:color w:val="000000"/>
          <w:spacing w:val="-6"/>
          <w:sz w:val="32"/>
          <w:szCs w:val="32"/>
        </w:rPr>
        <w:t>、</w:t>
      </w:r>
      <w:r w:rsidR="000B7F9E">
        <w:rPr>
          <w:rFonts w:ascii="仿宋_GB2312" w:eastAsia="仿宋_GB2312" w:hint="eastAsia"/>
          <w:color w:val="000000"/>
          <w:spacing w:val="-6"/>
          <w:sz w:val="32"/>
          <w:szCs w:val="32"/>
        </w:rPr>
        <w:t>商</w:t>
      </w:r>
      <w:r w:rsidR="00E21A95">
        <w:rPr>
          <w:rFonts w:ascii="仿宋_GB2312" w:eastAsia="仿宋_GB2312" w:hint="eastAsia"/>
          <w:color w:val="000000"/>
          <w:spacing w:val="-6"/>
          <w:sz w:val="32"/>
          <w:szCs w:val="32"/>
        </w:rPr>
        <w:t>（</w:t>
      </w:r>
      <w:r w:rsidR="000B7F9E">
        <w:rPr>
          <w:rFonts w:ascii="仿宋_GB2312" w:eastAsia="仿宋_GB2312" w:hint="eastAsia"/>
          <w:color w:val="000000"/>
          <w:spacing w:val="-6"/>
          <w:sz w:val="32"/>
          <w:szCs w:val="32"/>
        </w:rPr>
        <w:t>协</w:t>
      </w:r>
      <w:r w:rsidR="00E21A95">
        <w:rPr>
          <w:rFonts w:ascii="仿宋_GB2312" w:eastAsia="仿宋_GB2312" w:hint="eastAsia"/>
          <w:color w:val="000000"/>
          <w:spacing w:val="-6"/>
          <w:sz w:val="32"/>
          <w:szCs w:val="32"/>
        </w:rPr>
        <w:t>）</w:t>
      </w:r>
      <w:r w:rsidR="000B7F9E">
        <w:rPr>
          <w:rFonts w:ascii="仿宋_GB2312" w:eastAsia="仿宋_GB2312" w:hint="eastAsia"/>
          <w:color w:val="000000"/>
          <w:spacing w:val="-6"/>
          <w:sz w:val="32"/>
          <w:szCs w:val="32"/>
        </w:rPr>
        <w:t>会会长</w:t>
      </w:r>
      <w:r>
        <w:rPr>
          <w:rFonts w:ascii="仿宋_GB2312" w:eastAsia="仿宋_GB2312" w:hint="eastAsia"/>
          <w:color w:val="000000"/>
          <w:spacing w:val="-6"/>
          <w:sz w:val="32"/>
          <w:szCs w:val="32"/>
        </w:rPr>
        <w:t>与政府分管领导一同参加学习，互相交流启发。</w:t>
      </w:r>
      <w:r w:rsidR="007733DC" w:rsidRPr="007733DC">
        <w:rPr>
          <w:rFonts w:ascii="仿宋_GB2312" w:eastAsia="仿宋_GB2312" w:hint="eastAsia"/>
          <w:spacing w:val="-6"/>
          <w:sz w:val="32"/>
          <w:szCs w:val="32"/>
        </w:rPr>
        <w:t>今年还将举办</w:t>
      </w:r>
      <w:r w:rsidRPr="009B104F">
        <w:rPr>
          <w:rFonts w:ascii="仿宋_GB2312" w:eastAsia="仿宋_GB2312" w:hint="eastAsia"/>
          <w:sz w:val="32"/>
          <w:szCs w:val="32"/>
        </w:rPr>
        <w:t>“智能制造专题研讨班”“制造业产业基础再造专题班”</w:t>
      </w:r>
      <w:r w:rsidR="00640416" w:rsidRPr="009B104F">
        <w:rPr>
          <w:rFonts w:ascii="仿宋_GB2312" w:eastAsia="仿宋_GB2312" w:hint="eastAsia"/>
          <w:sz w:val="32"/>
          <w:szCs w:val="32"/>
        </w:rPr>
        <w:t>，学员覆</w:t>
      </w:r>
      <w:r w:rsidR="00640416" w:rsidRPr="000B7F9E">
        <w:rPr>
          <w:rFonts w:ascii="仿宋_GB2312" w:eastAsia="仿宋_GB2312" w:hint="eastAsia"/>
          <w:sz w:val="32"/>
          <w:szCs w:val="32"/>
        </w:rPr>
        <w:t>盖</w:t>
      </w:r>
      <w:r w:rsidR="009B104F" w:rsidRPr="000B7F9E">
        <w:rPr>
          <w:rFonts w:ascii="仿宋_GB2312" w:eastAsia="仿宋_GB2312" w:hint="eastAsia"/>
          <w:sz w:val="32"/>
          <w:szCs w:val="32"/>
        </w:rPr>
        <w:t>制造</w:t>
      </w:r>
      <w:r w:rsidR="007733DC" w:rsidRPr="007733DC">
        <w:rPr>
          <w:rFonts w:ascii="仿宋_GB2312" w:eastAsia="仿宋_GB2312" w:hint="eastAsia"/>
          <w:color w:val="000000"/>
          <w:spacing w:val="-6"/>
          <w:sz w:val="32"/>
          <w:szCs w:val="32"/>
        </w:rPr>
        <w:t>业</w:t>
      </w:r>
      <w:r w:rsidR="004457E2">
        <w:rPr>
          <w:rFonts w:ascii="仿宋_GB2312" w:eastAsia="仿宋_GB2312" w:hint="eastAsia"/>
          <w:color w:val="000000"/>
          <w:spacing w:val="-6"/>
          <w:sz w:val="32"/>
          <w:szCs w:val="32"/>
        </w:rPr>
        <w:t>领域</w:t>
      </w:r>
      <w:r w:rsidR="007733DC" w:rsidRPr="007733DC">
        <w:rPr>
          <w:rFonts w:ascii="仿宋_GB2312" w:eastAsia="仿宋_GB2312" w:hint="eastAsia"/>
          <w:color w:val="000000"/>
          <w:spacing w:val="-6"/>
          <w:sz w:val="32"/>
          <w:szCs w:val="32"/>
        </w:rPr>
        <w:t>龙头企业负责人、行业领军人物及协会会长。</w:t>
      </w:r>
      <w:r>
        <w:rPr>
          <w:rFonts w:ascii="仿宋_GB2312" w:eastAsia="仿宋_GB2312" w:hint="eastAsia"/>
          <w:b/>
          <w:bCs/>
          <w:sz w:val="32"/>
          <w:szCs w:val="32"/>
        </w:rPr>
        <w:t>二是开展红色教育助企业家政治事业双传承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连续6</w:t>
      </w:r>
      <w:r w:rsidR="00E21A95">
        <w:rPr>
          <w:rFonts w:ascii="仿宋_GB2312" w:eastAsia="仿宋_GB2312" w:hint="eastAsia"/>
          <w:sz w:val="32"/>
          <w:szCs w:val="32"/>
        </w:rPr>
        <w:t>年面向新生代</w:t>
      </w:r>
      <w:r>
        <w:rPr>
          <w:rFonts w:ascii="仿宋_GB2312" w:eastAsia="仿宋_GB2312" w:hint="eastAsia"/>
          <w:sz w:val="32"/>
          <w:szCs w:val="32"/>
        </w:rPr>
        <w:t>企业家组织开展红色传承教育培训，今年</w:t>
      </w:r>
      <w:r w:rsidR="00E96AD8">
        <w:rPr>
          <w:rFonts w:ascii="仿宋_GB2312" w:eastAsia="仿宋_GB2312" w:hint="eastAsia"/>
          <w:sz w:val="32"/>
          <w:szCs w:val="32"/>
        </w:rPr>
        <w:t>更是列入</w:t>
      </w:r>
      <w:r>
        <w:rPr>
          <w:rFonts w:ascii="仿宋_GB2312" w:eastAsia="仿宋_GB2312" w:hint="eastAsia"/>
          <w:sz w:val="32"/>
          <w:szCs w:val="32"/>
        </w:rPr>
        <w:t>市领导领办项目（“深化新生代‘双传承’计划，培育红色接班人”项目）工作内容之一，</w:t>
      </w:r>
      <w:r w:rsidR="00E96AD8">
        <w:rPr>
          <w:rFonts w:ascii="仿宋_GB2312" w:eastAsia="仿宋_GB2312" w:hint="eastAsia"/>
          <w:sz w:val="32"/>
          <w:szCs w:val="32"/>
        </w:rPr>
        <w:t>以此</w:t>
      </w:r>
      <w:r w:rsidR="00E21A95">
        <w:rPr>
          <w:rFonts w:ascii="仿宋_GB2312" w:eastAsia="仿宋_GB2312" w:hint="eastAsia"/>
          <w:sz w:val="32"/>
          <w:szCs w:val="32"/>
        </w:rPr>
        <w:t>进一步提升新生代</w:t>
      </w:r>
      <w:r>
        <w:rPr>
          <w:rFonts w:ascii="仿宋_GB2312" w:eastAsia="仿宋_GB2312" w:hint="eastAsia"/>
          <w:sz w:val="32"/>
          <w:szCs w:val="32"/>
        </w:rPr>
        <w:t>企业家培训班办班质量，引导新生代企业家接好政治</w:t>
      </w:r>
      <w:r>
        <w:rPr>
          <w:rFonts w:ascii="仿宋_GB2312" w:eastAsia="仿宋_GB2312" w:hint="eastAsia"/>
          <w:sz w:val="32"/>
          <w:szCs w:val="32"/>
        </w:rPr>
        <w:lastRenderedPageBreak/>
        <w:t>班、事业班。同时，今年面向上市、拟上市公司党组织负责人</w:t>
      </w:r>
      <w:r w:rsidR="007461A1">
        <w:rPr>
          <w:rFonts w:ascii="仿宋_GB2312" w:eastAsia="仿宋_GB2312" w:hint="eastAsia"/>
          <w:sz w:val="32"/>
          <w:szCs w:val="32"/>
        </w:rPr>
        <w:t>首次</w:t>
      </w:r>
      <w:r>
        <w:rPr>
          <w:rFonts w:ascii="仿宋_GB2312" w:eastAsia="仿宋_GB2312" w:hint="eastAsia"/>
          <w:sz w:val="32"/>
          <w:szCs w:val="32"/>
        </w:rPr>
        <w:t>举办了“党组织建设专题培训班”</w:t>
      </w:r>
      <w:r w:rsidR="00E96AD8">
        <w:rPr>
          <w:rFonts w:ascii="仿宋_GB2312" w:eastAsia="仿宋_GB2312" w:hint="eastAsia"/>
          <w:sz w:val="32"/>
          <w:szCs w:val="32"/>
        </w:rPr>
        <w:t>，</w:t>
      </w:r>
      <w:r w:rsidR="000F7E37">
        <w:rPr>
          <w:rFonts w:ascii="仿宋_GB2312" w:eastAsia="仿宋_GB2312" w:hint="eastAsia"/>
          <w:sz w:val="32"/>
          <w:szCs w:val="32"/>
        </w:rPr>
        <w:t>推动</w:t>
      </w:r>
      <w:r w:rsidR="00E96AD8">
        <w:rPr>
          <w:rFonts w:ascii="仿宋_GB2312" w:eastAsia="仿宋_GB2312" w:hint="eastAsia"/>
          <w:sz w:val="32"/>
          <w:szCs w:val="32"/>
        </w:rPr>
        <w:t>抓实做深上市公司党建工作，以党建优势提升上市公司竞争优势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sz w:val="32"/>
          <w:szCs w:val="32"/>
        </w:rPr>
        <w:t>三是举办高端论坛助企业家拓宽视野。</w:t>
      </w:r>
      <w:r w:rsidR="007733DC" w:rsidRPr="007733DC">
        <w:rPr>
          <w:rFonts w:ascii="仿宋_GB2312" w:eastAsia="仿宋_GB2312"/>
          <w:sz w:val="32"/>
          <w:szCs w:val="32"/>
        </w:rPr>
        <w:t>2019年，</w:t>
      </w:r>
      <w:r>
        <w:rPr>
          <w:rFonts w:ascii="仿宋_GB2312" w:eastAsia="仿宋_GB2312" w:hint="eastAsia"/>
          <w:sz w:val="32"/>
          <w:szCs w:val="32"/>
        </w:rPr>
        <w:t>开设“禾商大讲堂”</w:t>
      </w:r>
      <w:r w:rsidR="0027716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先后举办“金融服务民营经济高质量发展暨企业风险管理”“中国式阿米巴经营系统原理与实操”“创新法律服务助力实体经济转型发展”“新经济新制造研讨会”</w:t>
      </w:r>
      <w:r w:rsidR="004D7E3D">
        <w:rPr>
          <w:rFonts w:ascii="仿宋_GB2312" w:eastAsia="仿宋_GB2312" w:hint="eastAsia"/>
          <w:sz w:val="32"/>
          <w:szCs w:val="32"/>
        </w:rPr>
        <w:t>等论坛活动</w:t>
      </w:r>
      <w:r w:rsidR="007733DC" w:rsidRPr="007733DC">
        <w:rPr>
          <w:rFonts w:ascii="仿宋_GB2312" w:eastAsia="仿宋_GB2312"/>
          <w:sz w:val="32"/>
          <w:szCs w:val="32"/>
        </w:rPr>
        <w:t>6</w:t>
      </w:r>
      <w:r w:rsidR="004D7E3D">
        <w:rPr>
          <w:rFonts w:ascii="仿宋_GB2312" w:eastAsia="仿宋_GB2312" w:hint="eastAsia"/>
          <w:sz w:val="32"/>
          <w:szCs w:val="32"/>
        </w:rPr>
        <w:t>期，</w:t>
      </w:r>
      <w:r w:rsidR="00277169">
        <w:rPr>
          <w:rFonts w:ascii="仿宋_GB2312" w:eastAsia="仿宋_GB2312" w:hint="eastAsia"/>
          <w:sz w:val="32"/>
          <w:szCs w:val="32"/>
        </w:rPr>
        <w:t>累计</w:t>
      </w:r>
      <w:r w:rsidR="004D7E3D">
        <w:rPr>
          <w:rFonts w:ascii="仿宋_GB2312" w:eastAsia="仿宋_GB2312" w:hint="eastAsia"/>
          <w:sz w:val="32"/>
          <w:szCs w:val="32"/>
        </w:rPr>
        <w:t>参加人数</w:t>
      </w:r>
      <w:r w:rsidR="007733DC" w:rsidRPr="007733DC">
        <w:rPr>
          <w:rFonts w:ascii="仿宋_GB2312" w:eastAsia="仿宋_GB2312"/>
          <w:sz w:val="32"/>
          <w:szCs w:val="32"/>
        </w:rPr>
        <w:t>1300多人次</w:t>
      </w:r>
      <w:r w:rsidR="00E96AD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帮助企业家启迪思维、开拓思路、交流互促。</w:t>
      </w:r>
    </w:p>
    <w:p w:rsidR="007733DC" w:rsidRDefault="000B255C" w:rsidP="007733D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下一步，市委组织</w:t>
      </w:r>
      <w:r w:rsidR="00CF738D">
        <w:rPr>
          <w:rFonts w:ascii="仿宋_GB2312" w:eastAsia="仿宋_GB2312" w:hint="eastAsia"/>
          <w:sz w:val="32"/>
          <w:szCs w:val="32"/>
        </w:rPr>
        <w:t>部将</w:t>
      </w:r>
      <w:r>
        <w:rPr>
          <w:rFonts w:ascii="仿宋_GB2312" w:eastAsia="仿宋_GB2312" w:hint="eastAsia"/>
          <w:sz w:val="32"/>
          <w:szCs w:val="32"/>
        </w:rPr>
        <w:t>会同</w:t>
      </w:r>
      <w:r w:rsidR="000B7F9E">
        <w:rPr>
          <w:rFonts w:ascii="仿宋_GB2312" w:eastAsia="仿宋_GB2312" w:hint="eastAsia"/>
          <w:sz w:val="32"/>
          <w:szCs w:val="32"/>
        </w:rPr>
        <w:t>市委统战部、</w:t>
      </w:r>
      <w:r w:rsidR="004B1ABD">
        <w:rPr>
          <w:rFonts w:ascii="仿宋_GB2312" w:eastAsia="仿宋_GB2312" w:hint="eastAsia"/>
          <w:sz w:val="32"/>
          <w:szCs w:val="32"/>
        </w:rPr>
        <w:t>市发展改革委、市经信局</w:t>
      </w:r>
      <w:r w:rsidR="00E52648">
        <w:rPr>
          <w:rFonts w:ascii="仿宋_GB2312" w:eastAsia="仿宋_GB2312" w:hint="eastAsia"/>
          <w:sz w:val="32"/>
          <w:szCs w:val="32"/>
        </w:rPr>
        <w:t>、市财政局</w:t>
      </w:r>
      <w:r w:rsidR="000B7F9E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相关职能部门，根据</w:t>
      </w:r>
      <w:r w:rsidR="00A106CF">
        <w:rPr>
          <w:rFonts w:ascii="仿宋_GB2312" w:eastAsia="仿宋_GB2312" w:hint="eastAsia"/>
          <w:sz w:val="32"/>
          <w:szCs w:val="32"/>
        </w:rPr>
        <w:t>各自</w:t>
      </w:r>
      <w:r>
        <w:rPr>
          <w:rFonts w:ascii="仿宋_GB2312" w:eastAsia="仿宋_GB2312" w:hint="eastAsia"/>
          <w:sz w:val="32"/>
          <w:szCs w:val="32"/>
        </w:rPr>
        <w:t>工作职责，继续支持做好优秀企业家教育培训工作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p w:rsidR="007733DC" w:rsidRDefault="000B255C" w:rsidP="007733DC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 加强“企业家政治引领”培训。</w:t>
      </w:r>
      <w:r>
        <w:rPr>
          <w:rFonts w:ascii="仿宋_GB2312" w:eastAsia="仿宋_GB2312" w:hint="eastAsia"/>
          <w:sz w:val="32"/>
          <w:szCs w:val="32"/>
        </w:rPr>
        <w:t>在市委主体班次和统一战线教育培训班次中，</w:t>
      </w:r>
      <w:r w:rsidR="009A7B34">
        <w:rPr>
          <w:rFonts w:ascii="仿宋_GB2312" w:eastAsia="仿宋_GB2312" w:hint="eastAsia"/>
          <w:sz w:val="32"/>
          <w:szCs w:val="32"/>
        </w:rPr>
        <w:t>继续</w:t>
      </w:r>
      <w:r>
        <w:rPr>
          <w:rFonts w:ascii="仿宋_GB2312" w:eastAsia="仿宋_GB2312" w:hint="eastAsia"/>
          <w:sz w:val="32"/>
          <w:szCs w:val="32"/>
        </w:rPr>
        <w:t>设置助推企业发展的相关课程内容，帮助领导干部树立服务企业理念、提升服务企业能力，夯实政治引领的基础。</w:t>
      </w:r>
      <w:r w:rsidR="009A7B34">
        <w:rPr>
          <w:rFonts w:ascii="仿宋_GB2312" w:eastAsia="仿宋_GB2312" w:hint="eastAsia"/>
          <w:sz w:val="32"/>
          <w:szCs w:val="32"/>
        </w:rPr>
        <w:t>同时，</w:t>
      </w:r>
      <w:r w:rsidR="00E21A95">
        <w:rPr>
          <w:rFonts w:ascii="仿宋_GB2312" w:eastAsia="仿宋_GB2312" w:hint="eastAsia"/>
          <w:sz w:val="32"/>
          <w:szCs w:val="32"/>
        </w:rPr>
        <w:t>持续办好“新生代</w:t>
      </w:r>
      <w:r>
        <w:rPr>
          <w:rFonts w:ascii="仿宋_GB2312" w:eastAsia="仿宋_GB2312" w:hint="eastAsia"/>
          <w:sz w:val="32"/>
          <w:szCs w:val="32"/>
        </w:rPr>
        <w:t>企业家红色传承培训班”，加强对新生代企业家的思想引领。</w:t>
      </w:r>
    </w:p>
    <w:p w:rsidR="007733DC" w:rsidRDefault="000B255C" w:rsidP="00274796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 支持</w:t>
      </w:r>
      <w:r w:rsidR="0056222D">
        <w:rPr>
          <w:rFonts w:ascii="仿宋_GB2312" w:eastAsia="仿宋_GB2312" w:hint="eastAsia"/>
          <w:b/>
          <w:bCs/>
          <w:sz w:val="32"/>
          <w:szCs w:val="32"/>
        </w:rPr>
        <w:t>开展</w:t>
      </w:r>
      <w:r w:rsidR="002D397A">
        <w:rPr>
          <w:rFonts w:ascii="仿宋_GB2312" w:eastAsia="仿宋_GB2312" w:hint="eastAsia"/>
          <w:b/>
          <w:bCs/>
          <w:sz w:val="32"/>
          <w:szCs w:val="32"/>
        </w:rPr>
        <w:t>企业家能力提升培训</w:t>
      </w:r>
      <w:r>
        <w:rPr>
          <w:rFonts w:ascii="仿宋_GB2312" w:eastAsia="仿宋_GB2312" w:hint="eastAsia"/>
          <w:b/>
          <w:bCs/>
          <w:sz w:val="32"/>
          <w:szCs w:val="32"/>
        </w:rPr>
        <w:t>。</w:t>
      </w:r>
      <w:r w:rsidR="007438D1" w:rsidRPr="00274796">
        <w:rPr>
          <w:rFonts w:ascii="仿宋_GB2312" w:eastAsia="仿宋_GB2312" w:hint="eastAsia"/>
          <w:sz w:val="32"/>
          <w:szCs w:val="32"/>
        </w:rPr>
        <w:t>在</w:t>
      </w:r>
      <w:r w:rsidR="00601ED5">
        <w:rPr>
          <w:rFonts w:ascii="仿宋_GB2312" w:eastAsia="仿宋_GB2312" w:hint="eastAsia"/>
          <w:sz w:val="32"/>
          <w:szCs w:val="32"/>
        </w:rPr>
        <w:t>每年</w:t>
      </w:r>
      <w:r w:rsidR="00423E30" w:rsidRPr="00274796">
        <w:rPr>
          <w:rFonts w:ascii="仿宋_GB2312" w:eastAsia="仿宋_GB2312" w:hint="eastAsia"/>
          <w:sz w:val="32"/>
          <w:szCs w:val="32"/>
        </w:rPr>
        <w:t>市委主体班次</w:t>
      </w:r>
      <w:r w:rsidR="00601ED5">
        <w:rPr>
          <w:rFonts w:ascii="仿宋_GB2312" w:eastAsia="仿宋_GB2312" w:hint="eastAsia"/>
          <w:sz w:val="32"/>
          <w:szCs w:val="32"/>
        </w:rPr>
        <w:t>中确定1-2个班次，选调学员覆盖若干</w:t>
      </w:r>
      <w:r w:rsidR="00274796" w:rsidRPr="00274796">
        <w:rPr>
          <w:rFonts w:ascii="仿宋_GB2312" w:eastAsia="仿宋_GB2312" w:hint="eastAsia"/>
          <w:sz w:val="32"/>
          <w:szCs w:val="32"/>
        </w:rPr>
        <w:t>优秀企业家</w:t>
      </w:r>
      <w:r w:rsidR="004D7E3D" w:rsidRPr="002D397A">
        <w:rPr>
          <w:rFonts w:ascii="仿宋_GB2312" w:eastAsia="仿宋_GB2312" w:hint="eastAsia"/>
          <w:sz w:val="32"/>
          <w:szCs w:val="32"/>
        </w:rPr>
        <w:t>。优秀企业家培训班建议按照培训班次管理权限，列入统一战线教育培</w:t>
      </w:r>
      <w:r w:rsidRPr="002D397A">
        <w:rPr>
          <w:rFonts w:ascii="仿宋_GB2312" w:eastAsia="仿宋_GB2312" w:hint="eastAsia"/>
          <w:sz w:val="32"/>
          <w:szCs w:val="32"/>
        </w:rPr>
        <w:t>训计划。组织选调</w:t>
      </w:r>
      <w:r w:rsidR="00716F1D" w:rsidRPr="002D397A">
        <w:rPr>
          <w:rFonts w:ascii="仿宋_GB2312" w:eastAsia="仿宋_GB2312" w:hint="eastAsia"/>
          <w:sz w:val="32"/>
          <w:szCs w:val="32"/>
        </w:rPr>
        <w:t>时，</w:t>
      </w:r>
      <w:r w:rsidRPr="002D397A">
        <w:rPr>
          <w:rFonts w:ascii="仿宋_GB2312" w:eastAsia="仿宋_GB2312" w:hint="eastAsia"/>
          <w:sz w:val="32"/>
          <w:szCs w:val="32"/>
        </w:rPr>
        <w:t>建议与市委主体班次</w:t>
      </w:r>
      <w:r w:rsidR="00716F1D"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 w:hint="eastAsia"/>
          <w:sz w:val="32"/>
          <w:szCs w:val="32"/>
        </w:rPr>
        <w:t>涉及的企业人员统筹考虑，确保调训不重复、培训资源</w:t>
      </w:r>
      <w:r w:rsidR="00716F1D">
        <w:rPr>
          <w:rFonts w:ascii="仿宋_GB2312" w:eastAsia="仿宋_GB2312" w:hint="eastAsia"/>
          <w:sz w:val="32"/>
          <w:szCs w:val="32"/>
        </w:rPr>
        <w:t>利用</w:t>
      </w:r>
      <w:r>
        <w:rPr>
          <w:rFonts w:ascii="仿宋_GB2312" w:eastAsia="仿宋_GB2312" w:hint="eastAsia"/>
          <w:sz w:val="32"/>
          <w:szCs w:val="32"/>
        </w:rPr>
        <w:t>最大化。</w:t>
      </w:r>
    </w:p>
    <w:p w:rsidR="007733DC" w:rsidRDefault="000B255C" w:rsidP="007733DC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3. </w:t>
      </w:r>
      <w:r>
        <w:rPr>
          <w:rFonts w:ascii="仿宋_GB2312" w:eastAsia="仿宋_GB2312"/>
          <w:b/>
          <w:bCs/>
          <w:sz w:val="32"/>
          <w:szCs w:val="32"/>
        </w:rPr>
        <w:t>加强企业家</w:t>
      </w:r>
      <w:r>
        <w:rPr>
          <w:rFonts w:ascii="仿宋_GB2312" w:eastAsia="仿宋_GB2312" w:hint="eastAsia"/>
          <w:b/>
          <w:bCs/>
          <w:sz w:val="32"/>
          <w:szCs w:val="32"/>
        </w:rPr>
        <w:t>实践研学</w:t>
      </w:r>
      <w:r>
        <w:rPr>
          <w:rFonts w:ascii="仿宋_GB2312" w:eastAsia="仿宋_GB2312"/>
          <w:b/>
          <w:bCs/>
          <w:sz w:val="32"/>
          <w:szCs w:val="32"/>
        </w:rPr>
        <w:t>。</w:t>
      </w:r>
      <w:r w:rsidR="0032263D">
        <w:rPr>
          <w:rFonts w:ascii="仿宋_GB2312" w:eastAsia="仿宋_GB2312"/>
          <w:sz w:val="32"/>
          <w:szCs w:val="32"/>
        </w:rPr>
        <w:t>鼓励行业商（协）会等组织企</w:t>
      </w:r>
      <w:r w:rsidR="0032263D">
        <w:rPr>
          <w:rFonts w:ascii="仿宋_GB2312" w:eastAsia="仿宋_GB2312"/>
          <w:sz w:val="32"/>
          <w:szCs w:val="32"/>
        </w:rPr>
        <w:lastRenderedPageBreak/>
        <w:t>业家赴</w:t>
      </w:r>
      <w:r>
        <w:rPr>
          <w:rFonts w:ascii="仿宋_GB2312" w:eastAsia="仿宋_GB2312"/>
          <w:sz w:val="32"/>
          <w:szCs w:val="32"/>
        </w:rPr>
        <w:t>外学习研修</w:t>
      </w:r>
      <w:r>
        <w:rPr>
          <w:rFonts w:ascii="仿宋_GB2312" w:eastAsia="仿宋_GB2312" w:hint="eastAsia"/>
          <w:sz w:val="32"/>
          <w:szCs w:val="32"/>
        </w:rPr>
        <w:t>，有计划地</w:t>
      </w:r>
      <w:r>
        <w:rPr>
          <w:rFonts w:ascii="仿宋_GB2312" w:eastAsia="仿宋_GB2312"/>
          <w:sz w:val="32"/>
          <w:szCs w:val="32"/>
        </w:rPr>
        <w:t>组织优秀青年企业家</w:t>
      </w:r>
      <w:r>
        <w:rPr>
          <w:rFonts w:ascii="仿宋_GB2312" w:eastAsia="仿宋_GB2312" w:hint="eastAsia"/>
          <w:sz w:val="32"/>
          <w:szCs w:val="32"/>
        </w:rPr>
        <w:t>赴</w:t>
      </w:r>
      <w:r>
        <w:rPr>
          <w:rFonts w:ascii="仿宋_GB2312" w:eastAsia="仿宋_GB2312"/>
          <w:sz w:val="32"/>
          <w:szCs w:val="32"/>
        </w:rPr>
        <w:t>跨国公司、全国500强企业总部实践</w:t>
      </w:r>
      <w:r>
        <w:rPr>
          <w:rFonts w:ascii="仿宋_GB2312" w:eastAsia="仿宋_GB2312" w:hint="eastAsia"/>
          <w:sz w:val="32"/>
          <w:szCs w:val="32"/>
        </w:rPr>
        <w:t>学习</w:t>
      </w:r>
      <w:r>
        <w:rPr>
          <w:rFonts w:ascii="仿宋_GB2312" w:eastAsia="仿宋_GB2312"/>
          <w:sz w:val="32"/>
          <w:szCs w:val="32"/>
        </w:rPr>
        <w:t>。</w:t>
      </w:r>
      <w:r w:rsidR="009A7B34">
        <w:rPr>
          <w:rFonts w:ascii="仿宋_GB2312" w:eastAsia="仿宋_GB2312" w:hint="eastAsia"/>
          <w:sz w:val="32"/>
          <w:szCs w:val="32"/>
        </w:rPr>
        <w:t>实施</w:t>
      </w:r>
      <w:r w:rsidRPr="0032263D">
        <w:rPr>
          <w:rFonts w:ascii="仿宋_GB2312" w:eastAsia="仿宋_GB2312" w:hint="eastAsia"/>
          <w:sz w:val="32"/>
          <w:szCs w:val="32"/>
        </w:rPr>
        <w:t>“青蓝接力”“导师制”</w:t>
      </w:r>
      <w:r>
        <w:rPr>
          <w:rFonts w:ascii="仿宋_GB2312" w:eastAsia="仿宋_GB2312" w:hint="eastAsia"/>
          <w:sz w:val="32"/>
          <w:szCs w:val="32"/>
        </w:rPr>
        <w:t>工程，</w:t>
      </w:r>
      <w:r>
        <w:rPr>
          <w:rFonts w:ascii="仿宋_GB2312" w:eastAsia="仿宋_GB2312"/>
          <w:sz w:val="32"/>
          <w:szCs w:val="32"/>
        </w:rPr>
        <w:t>优选市内著名企业家担任青年企业家导师，组织优秀青年企业家到导师所在企业学习。</w:t>
      </w:r>
    </w:p>
    <w:p w:rsidR="007D3E27" w:rsidRPr="002247C4" w:rsidRDefault="000C597C" w:rsidP="002247C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以上答复是否妥当，请提出宝贵意见和建议。</w:t>
      </w:r>
      <w:r w:rsidR="000B255C">
        <w:rPr>
          <w:rFonts w:ascii="仿宋_GB2312" w:eastAsia="仿宋_GB2312" w:hint="eastAsia"/>
          <w:sz w:val="32"/>
          <w:szCs w:val="32"/>
        </w:rPr>
        <w:t>希望继续得到</w:t>
      </w:r>
      <w:r w:rsidR="000B255C">
        <w:rPr>
          <w:rFonts w:ascii="仿宋_GB2312" w:eastAsia="仿宋_GB2312"/>
          <w:sz w:val="32"/>
          <w:szCs w:val="32"/>
        </w:rPr>
        <w:t>你们</w:t>
      </w:r>
      <w:r w:rsidR="000B255C">
        <w:rPr>
          <w:rFonts w:ascii="仿宋_GB2312" w:eastAsia="仿宋_GB2312" w:hint="eastAsia"/>
          <w:sz w:val="32"/>
          <w:szCs w:val="32"/>
        </w:rPr>
        <w:t>对我市优秀企业家教育培训工作的关心和支持。</w:t>
      </w:r>
    </w:p>
    <w:sectPr w:rsidR="007D3E27" w:rsidRPr="002247C4" w:rsidSect="00B50ED5">
      <w:footerReference w:type="even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59" w:rsidRDefault="00A93159">
      <w:r>
        <w:separator/>
      </w:r>
    </w:p>
  </w:endnote>
  <w:endnote w:type="continuationSeparator" w:id="1">
    <w:p w:rsidR="00A93159" w:rsidRDefault="00A9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2966"/>
    </w:sdtPr>
    <w:sdtContent>
      <w:p w:rsidR="00FA49A7" w:rsidRDefault="00FA49A7">
        <w:pPr>
          <w:pStyle w:val="a4"/>
        </w:pPr>
        <w:r>
          <w:rPr>
            <w:rStyle w:val="a8"/>
            <w:rFonts w:hint="eastAsia"/>
            <w:sz w:val="28"/>
            <w:szCs w:val="28"/>
          </w:rPr>
          <w:t>—</w:t>
        </w:r>
        <w:r>
          <w:rPr>
            <w:rStyle w:val="a8"/>
            <w:sz w:val="28"/>
            <w:szCs w:val="28"/>
          </w:rPr>
          <w:t xml:space="preserve"> </w:t>
        </w:r>
        <w:r w:rsidR="00216968">
          <w:rPr>
            <w:rStyle w:val="a8"/>
            <w:sz w:val="28"/>
            <w:szCs w:val="28"/>
          </w:rPr>
          <w:fldChar w:fldCharType="begin"/>
        </w:r>
        <w:r>
          <w:rPr>
            <w:rStyle w:val="a8"/>
            <w:sz w:val="28"/>
            <w:szCs w:val="28"/>
          </w:rPr>
          <w:instrText xml:space="preserve">PAGE  </w:instrText>
        </w:r>
        <w:r w:rsidR="00216968">
          <w:rPr>
            <w:rStyle w:val="a8"/>
            <w:sz w:val="28"/>
            <w:szCs w:val="28"/>
          </w:rPr>
          <w:fldChar w:fldCharType="separate"/>
        </w:r>
        <w:r w:rsidR="002247C4">
          <w:rPr>
            <w:rStyle w:val="a8"/>
            <w:noProof/>
            <w:sz w:val="28"/>
            <w:szCs w:val="28"/>
          </w:rPr>
          <w:t>4</w:t>
        </w:r>
        <w:r w:rsidR="00216968">
          <w:rPr>
            <w:rStyle w:val="a8"/>
            <w:sz w:val="28"/>
            <w:szCs w:val="28"/>
          </w:rPr>
          <w:fldChar w:fldCharType="end"/>
        </w:r>
        <w:r>
          <w:rPr>
            <w:rStyle w:val="a8"/>
            <w:sz w:val="28"/>
            <w:szCs w:val="28"/>
          </w:rPr>
          <w:t xml:space="preserve"> </w:t>
        </w:r>
        <w:r>
          <w:rPr>
            <w:rStyle w:val="a8"/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A7" w:rsidRDefault="00FA49A7">
    <w:pPr>
      <w:pStyle w:val="a4"/>
      <w:jc w:val="right"/>
    </w:pPr>
    <w:r>
      <w:rPr>
        <w:rStyle w:val="a8"/>
        <w:rFonts w:hint="eastAsia"/>
        <w:sz w:val="28"/>
        <w:szCs w:val="28"/>
      </w:rPr>
      <w:t>—</w:t>
    </w:r>
    <w:r>
      <w:rPr>
        <w:rStyle w:val="a8"/>
        <w:sz w:val="28"/>
        <w:szCs w:val="28"/>
      </w:rPr>
      <w:t xml:space="preserve"> </w:t>
    </w:r>
    <w:r w:rsidR="00216968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216968">
      <w:rPr>
        <w:rStyle w:val="a8"/>
        <w:sz w:val="28"/>
        <w:szCs w:val="28"/>
      </w:rPr>
      <w:fldChar w:fldCharType="separate"/>
    </w:r>
    <w:r w:rsidR="002247C4">
      <w:rPr>
        <w:rStyle w:val="a8"/>
        <w:noProof/>
        <w:sz w:val="28"/>
        <w:szCs w:val="28"/>
      </w:rPr>
      <w:t>3</w:t>
    </w:r>
    <w:r w:rsidR="00216968"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59" w:rsidRDefault="00A93159">
      <w:r>
        <w:separator/>
      </w:r>
    </w:p>
  </w:footnote>
  <w:footnote w:type="continuationSeparator" w:id="1">
    <w:p w:rsidR="00A93159" w:rsidRDefault="00A93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FEA"/>
    <w:rsid w:val="000035F7"/>
    <w:rsid w:val="00006004"/>
    <w:rsid w:val="00007E0F"/>
    <w:rsid w:val="00011800"/>
    <w:rsid w:val="00017EDA"/>
    <w:rsid w:val="00031DE3"/>
    <w:rsid w:val="000463CE"/>
    <w:rsid w:val="0005074A"/>
    <w:rsid w:val="00051481"/>
    <w:rsid w:val="000657A5"/>
    <w:rsid w:val="00071313"/>
    <w:rsid w:val="00071D2F"/>
    <w:rsid w:val="00081902"/>
    <w:rsid w:val="00090B6C"/>
    <w:rsid w:val="000B255C"/>
    <w:rsid w:val="000B7F9E"/>
    <w:rsid w:val="000C0385"/>
    <w:rsid w:val="000C5089"/>
    <w:rsid w:val="000C597C"/>
    <w:rsid w:val="000C7EE7"/>
    <w:rsid w:val="000D1363"/>
    <w:rsid w:val="000D454A"/>
    <w:rsid w:val="000D4D7D"/>
    <w:rsid w:val="000E09F6"/>
    <w:rsid w:val="000E1B1E"/>
    <w:rsid w:val="000E459A"/>
    <w:rsid w:val="000E4871"/>
    <w:rsid w:val="000F0B61"/>
    <w:rsid w:val="000F21C6"/>
    <w:rsid w:val="000F7E37"/>
    <w:rsid w:val="000F7F3B"/>
    <w:rsid w:val="00100F2A"/>
    <w:rsid w:val="00111570"/>
    <w:rsid w:val="0011349D"/>
    <w:rsid w:val="00123D70"/>
    <w:rsid w:val="00125EB0"/>
    <w:rsid w:val="00133C9F"/>
    <w:rsid w:val="00134841"/>
    <w:rsid w:val="00141DD0"/>
    <w:rsid w:val="00163120"/>
    <w:rsid w:val="00165EBF"/>
    <w:rsid w:val="00172A60"/>
    <w:rsid w:val="0017409F"/>
    <w:rsid w:val="001861A5"/>
    <w:rsid w:val="001929C9"/>
    <w:rsid w:val="00194ABB"/>
    <w:rsid w:val="001A6527"/>
    <w:rsid w:val="001B3D3D"/>
    <w:rsid w:val="001B40BA"/>
    <w:rsid w:val="001C5A39"/>
    <w:rsid w:val="001D59EA"/>
    <w:rsid w:val="001E180D"/>
    <w:rsid w:val="001E55EC"/>
    <w:rsid w:val="001F5096"/>
    <w:rsid w:val="002027A6"/>
    <w:rsid w:val="0020442B"/>
    <w:rsid w:val="0020604A"/>
    <w:rsid w:val="002160B0"/>
    <w:rsid w:val="00216968"/>
    <w:rsid w:val="002247C4"/>
    <w:rsid w:val="00226FA2"/>
    <w:rsid w:val="00231BBE"/>
    <w:rsid w:val="00235F1A"/>
    <w:rsid w:val="0024559D"/>
    <w:rsid w:val="002552A7"/>
    <w:rsid w:val="00265CF0"/>
    <w:rsid w:val="00273B47"/>
    <w:rsid w:val="00274796"/>
    <w:rsid w:val="00277169"/>
    <w:rsid w:val="00280218"/>
    <w:rsid w:val="00282249"/>
    <w:rsid w:val="00282DD2"/>
    <w:rsid w:val="00291FBB"/>
    <w:rsid w:val="002A0AA4"/>
    <w:rsid w:val="002B0DD7"/>
    <w:rsid w:val="002B29EA"/>
    <w:rsid w:val="002D397A"/>
    <w:rsid w:val="002D3D31"/>
    <w:rsid w:val="002E3751"/>
    <w:rsid w:val="002E45C3"/>
    <w:rsid w:val="0031270D"/>
    <w:rsid w:val="00320F5B"/>
    <w:rsid w:val="0032263D"/>
    <w:rsid w:val="00332122"/>
    <w:rsid w:val="003514AA"/>
    <w:rsid w:val="00355D53"/>
    <w:rsid w:val="003561EB"/>
    <w:rsid w:val="003564D7"/>
    <w:rsid w:val="00356CBD"/>
    <w:rsid w:val="003827B9"/>
    <w:rsid w:val="003869AA"/>
    <w:rsid w:val="00397514"/>
    <w:rsid w:val="003A3269"/>
    <w:rsid w:val="003A3595"/>
    <w:rsid w:val="003A7056"/>
    <w:rsid w:val="003C4371"/>
    <w:rsid w:val="003C516A"/>
    <w:rsid w:val="003D15ED"/>
    <w:rsid w:val="003D41DC"/>
    <w:rsid w:val="003D4559"/>
    <w:rsid w:val="003D57DB"/>
    <w:rsid w:val="003D7C71"/>
    <w:rsid w:val="003F351C"/>
    <w:rsid w:val="00402FBB"/>
    <w:rsid w:val="00407CA4"/>
    <w:rsid w:val="00410A7A"/>
    <w:rsid w:val="00413298"/>
    <w:rsid w:val="00423E30"/>
    <w:rsid w:val="0043386D"/>
    <w:rsid w:val="004338DD"/>
    <w:rsid w:val="004457E2"/>
    <w:rsid w:val="00447A82"/>
    <w:rsid w:val="00456539"/>
    <w:rsid w:val="00474A49"/>
    <w:rsid w:val="00475A85"/>
    <w:rsid w:val="00480C52"/>
    <w:rsid w:val="0048408D"/>
    <w:rsid w:val="004860C7"/>
    <w:rsid w:val="00486566"/>
    <w:rsid w:val="00486689"/>
    <w:rsid w:val="0049164C"/>
    <w:rsid w:val="00497251"/>
    <w:rsid w:val="004A1275"/>
    <w:rsid w:val="004A42DB"/>
    <w:rsid w:val="004A575F"/>
    <w:rsid w:val="004A7A20"/>
    <w:rsid w:val="004B1ABD"/>
    <w:rsid w:val="004B4236"/>
    <w:rsid w:val="004B600D"/>
    <w:rsid w:val="004C040B"/>
    <w:rsid w:val="004C17CD"/>
    <w:rsid w:val="004C1AD2"/>
    <w:rsid w:val="004C5523"/>
    <w:rsid w:val="004D7419"/>
    <w:rsid w:val="004D7E3D"/>
    <w:rsid w:val="004E40B3"/>
    <w:rsid w:val="00512C37"/>
    <w:rsid w:val="005165E0"/>
    <w:rsid w:val="005169D2"/>
    <w:rsid w:val="00523FE9"/>
    <w:rsid w:val="005350E7"/>
    <w:rsid w:val="00536D9D"/>
    <w:rsid w:val="00544C1F"/>
    <w:rsid w:val="00550A07"/>
    <w:rsid w:val="005543B9"/>
    <w:rsid w:val="00555601"/>
    <w:rsid w:val="0056222D"/>
    <w:rsid w:val="00565ED9"/>
    <w:rsid w:val="005813E2"/>
    <w:rsid w:val="00583275"/>
    <w:rsid w:val="005850AC"/>
    <w:rsid w:val="00596D7B"/>
    <w:rsid w:val="005A0E50"/>
    <w:rsid w:val="005A167D"/>
    <w:rsid w:val="005A3188"/>
    <w:rsid w:val="005D2601"/>
    <w:rsid w:val="005E51F1"/>
    <w:rsid w:val="005F382B"/>
    <w:rsid w:val="005F476A"/>
    <w:rsid w:val="00601ED5"/>
    <w:rsid w:val="006055AD"/>
    <w:rsid w:val="0061265B"/>
    <w:rsid w:val="00613B45"/>
    <w:rsid w:val="00613C82"/>
    <w:rsid w:val="0062215E"/>
    <w:rsid w:val="00625050"/>
    <w:rsid w:val="00640416"/>
    <w:rsid w:val="00641A72"/>
    <w:rsid w:val="006572D1"/>
    <w:rsid w:val="00660298"/>
    <w:rsid w:val="00660469"/>
    <w:rsid w:val="00681718"/>
    <w:rsid w:val="00685740"/>
    <w:rsid w:val="00685E3B"/>
    <w:rsid w:val="006929D1"/>
    <w:rsid w:val="006A0CD4"/>
    <w:rsid w:val="006A6496"/>
    <w:rsid w:val="006C0701"/>
    <w:rsid w:val="006C0C62"/>
    <w:rsid w:val="006D0B61"/>
    <w:rsid w:val="006D7FD7"/>
    <w:rsid w:val="006E4E4E"/>
    <w:rsid w:val="006E5413"/>
    <w:rsid w:val="007048CF"/>
    <w:rsid w:val="00706766"/>
    <w:rsid w:val="00712A2D"/>
    <w:rsid w:val="00716F1D"/>
    <w:rsid w:val="00721312"/>
    <w:rsid w:val="00721952"/>
    <w:rsid w:val="0072652B"/>
    <w:rsid w:val="007274D5"/>
    <w:rsid w:val="00735107"/>
    <w:rsid w:val="00741855"/>
    <w:rsid w:val="00741A41"/>
    <w:rsid w:val="007438D1"/>
    <w:rsid w:val="00745ED1"/>
    <w:rsid w:val="007461A1"/>
    <w:rsid w:val="00751BA5"/>
    <w:rsid w:val="00755375"/>
    <w:rsid w:val="00756BCB"/>
    <w:rsid w:val="00757B65"/>
    <w:rsid w:val="007663BE"/>
    <w:rsid w:val="00773167"/>
    <w:rsid w:val="007733DC"/>
    <w:rsid w:val="00773412"/>
    <w:rsid w:val="0077492A"/>
    <w:rsid w:val="00780058"/>
    <w:rsid w:val="00781905"/>
    <w:rsid w:val="0078668F"/>
    <w:rsid w:val="00795D02"/>
    <w:rsid w:val="00796A6A"/>
    <w:rsid w:val="007A3FFF"/>
    <w:rsid w:val="007A6BF1"/>
    <w:rsid w:val="007B60C5"/>
    <w:rsid w:val="007C2DD5"/>
    <w:rsid w:val="007C3737"/>
    <w:rsid w:val="007D2A95"/>
    <w:rsid w:val="007D3E27"/>
    <w:rsid w:val="007D7EB7"/>
    <w:rsid w:val="007E6864"/>
    <w:rsid w:val="007F3191"/>
    <w:rsid w:val="0080310B"/>
    <w:rsid w:val="00812A8D"/>
    <w:rsid w:val="00833817"/>
    <w:rsid w:val="0084186F"/>
    <w:rsid w:val="0085076B"/>
    <w:rsid w:val="00852310"/>
    <w:rsid w:val="008570BD"/>
    <w:rsid w:val="008637D8"/>
    <w:rsid w:val="00863B76"/>
    <w:rsid w:val="00864525"/>
    <w:rsid w:val="008765AC"/>
    <w:rsid w:val="00880845"/>
    <w:rsid w:val="0088242E"/>
    <w:rsid w:val="008B4FBE"/>
    <w:rsid w:val="008B6A25"/>
    <w:rsid w:val="008C059A"/>
    <w:rsid w:val="008C2BA9"/>
    <w:rsid w:val="008E1054"/>
    <w:rsid w:val="008F2C95"/>
    <w:rsid w:val="00910BEB"/>
    <w:rsid w:val="00912E5A"/>
    <w:rsid w:val="009145A6"/>
    <w:rsid w:val="00942FA7"/>
    <w:rsid w:val="00950923"/>
    <w:rsid w:val="00962880"/>
    <w:rsid w:val="0097729B"/>
    <w:rsid w:val="00982100"/>
    <w:rsid w:val="00983616"/>
    <w:rsid w:val="009873CA"/>
    <w:rsid w:val="009930E4"/>
    <w:rsid w:val="009A1B9C"/>
    <w:rsid w:val="009A2596"/>
    <w:rsid w:val="009A7B34"/>
    <w:rsid w:val="009B104F"/>
    <w:rsid w:val="009B34F8"/>
    <w:rsid w:val="009C15C1"/>
    <w:rsid w:val="009C5D30"/>
    <w:rsid w:val="009E2E9F"/>
    <w:rsid w:val="009E7594"/>
    <w:rsid w:val="009F32E0"/>
    <w:rsid w:val="009F6554"/>
    <w:rsid w:val="009F6B46"/>
    <w:rsid w:val="00A00F29"/>
    <w:rsid w:val="00A0257C"/>
    <w:rsid w:val="00A074F6"/>
    <w:rsid w:val="00A07A28"/>
    <w:rsid w:val="00A106CF"/>
    <w:rsid w:val="00A248AB"/>
    <w:rsid w:val="00A3356F"/>
    <w:rsid w:val="00A35385"/>
    <w:rsid w:val="00A37082"/>
    <w:rsid w:val="00A63331"/>
    <w:rsid w:val="00A63925"/>
    <w:rsid w:val="00A653D8"/>
    <w:rsid w:val="00A75BDC"/>
    <w:rsid w:val="00A765A8"/>
    <w:rsid w:val="00A779D9"/>
    <w:rsid w:val="00A902F5"/>
    <w:rsid w:val="00A93159"/>
    <w:rsid w:val="00AA4403"/>
    <w:rsid w:val="00AB5566"/>
    <w:rsid w:val="00AC79F0"/>
    <w:rsid w:val="00AD0E29"/>
    <w:rsid w:val="00AD7455"/>
    <w:rsid w:val="00AE37EF"/>
    <w:rsid w:val="00AE392A"/>
    <w:rsid w:val="00AF6CE8"/>
    <w:rsid w:val="00B11EE8"/>
    <w:rsid w:val="00B125B5"/>
    <w:rsid w:val="00B14173"/>
    <w:rsid w:val="00B21711"/>
    <w:rsid w:val="00B23B98"/>
    <w:rsid w:val="00B275E8"/>
    <w:rsid w:val="00B50ED5"/>
    <w:rsid w:val="00B5367E"/>
    <w:rsid w:val="00B545A6"/>
    <w:rsid w:val="00B73F5E"/>
    <w:rsid w:val="00B81D65"/>
    <w:rsid w:val="00B8703C"/>
    <w:rsid w:val="00B90FC6"/>
    <w:rsid w:val="00B91DAB"/>
    <w:rsid w:val="00B94D0C"/>
    <w:rsid w:val="00B94E25"/>
    <w:rsid w:val="00B95803"/>
    <w:rsid w:val="00BA0DDD"/>
    <w:rsid w:val="00BB4256"/>
    <w:rsid w:val="00BC0CA6"/>
    <w:rsid w:val="00BC286B"/>
    <w:rsid w:val="00BD037A"/>
    <w:rsid w:val="00BD1C4D"/>
    <w:rsid w:val="00BD259A"/>
    <w:rsid w:val="00BE6800"/>
    <w:rsid w:val="00BE7B6E"/>
    <w:rsid w:val="00BF094C"/>
    <w:rsid w:val="00BF6E42"/>
    <w:rsid w:val="00C035E8"/>
    <w:rsid w:val="00C04640"/>
    <w:rsid w:val="00C05B4D"/>
    <w:rsid w:val="00C067DD"/>
    <w:rsid w:val="00C068D8"/>
    <w:rsid w:val="00C06AA5"/>
    <w:rsid w:val="00C102F3"/>
    <w:rsid w:val="00C16BDD"/>
    <w:rsid w:val="00C32126"/>
    <w:rsid w:val="00C36A85"/>
    <w:rsid w:val="00C36F40"/>
    <w:rsid w:val="00C40889"/>
    <w:rsid w:val="00C44BDC"/>
    <w:rsid w:val="00C461EC"/>
    <w:rsid w:val="00C748E5"/>
    <w:rsid w:val="00C76F93"/>
    <w:rsid w:val="00C816C7"/>
    <w:rsid w:val="00CB1CF4"/>
    <w:rsid w:val="00CB501F"/>
    <w:rsid w:val="00CC4E8E"/>
    <w:rsid w:val="00CD2005"/>
    <w:rsid w:val="00CD3661"/>
    <w:rsid w:val="00CD6CF1"/>
    <w:rsid w:val="00CD7495"/>
    <w:rsid w:val="00CF6ADC"/>
    <w:rsid w:val="00CF7328"/>
    <w:rsid w:val="00CF738D"/>
    <w:rsid w:val="00D1017E"/>
    <w:rsid w:val="00D35E4A"/>
    <w:rsid w:val="00D37271"/>
    <w:rsid w:val="00D44695"/>
    <w:rsid w:val="00D4746B"/>
    <w:rsid w:val="00D57783"/>
    <w:rsid w:val="00D57B46"/>
    <w:rsid w:val="00D64E0A"/>
    <w:rsid w:val="00D702D2"/>
    <w:rsid w:val="00D70B33"/>
    <w:rsid w:val="00D765AC"/>
    <w:rsid w:val="00D81840"/>
    <w:rsid w:val="00D8276E"/>
    <w:rsid w:val="00D84CBA"/>
    <w:rsid w:val="00DA5DAD"/>
    <w:rsid w:val="00DB1BD1"/>
    <w:rsid w:val="00DB4FC9"/>
    <w:rsid w:val="00DB7519"/>
    <w:rsid w:val="00DC501D"/>
    <w:rsid w:val="00DC5662"/>
    <w:rsid w:val="00DD0A93"/>
    <w:rsid w:val="00DD2E0D"/>
    <w:rsid w:val="00DD77B0"/>
    <w:rsid w:val="00DE0AC1"/>
    <w:rsid w:val="00DE12F8"/>
    <w:rsid w:val="00DE3519"/>
    <w:rsid w:val="00DE44BD"/>
    <w:rsid w:val="00DE48B1"/>
    <w:rsid w:val="00E0166F"/>
    <w:rsid w:val="00E21A95"/>
    <w:rsid w:val="00E26A79"/>
    <w:rsid w:val="00E2723D"/>
    <w:rsid w:val="00E34BD6"/>
    <w:rsid w:val="00E3700A"/>
    <w:rsid w:val="00E44204"/>
    <w:rsid w:val="00E47518"/>
    <w:rsid w:val="00E52648"/>
    <w:rsid w:val="00E610EF"/>
    <w:rsid w:val="00E75DE0"/>
    <w:rsid w:val="00E8160E"/>
    <w:rsid w:val="00E84CD4"/>
    <w:rsid w:val="00E860E7"/>
    <w:rsid w:val="00E92302"/>
    <w:rsid w:val="00E96AD8"/>
    <w:rsid w:val="00E96F83"/>
    <w:rsid w:val="00EA5A9A"/>
    <w:rsid w:val="00EA7DF5"/>
    <w:rsid w:val="00EB0CB0"/>
    <w:rsid w:val="00EB2BBA"/>
    <w:rsid w:val="00EB4DFE"/>
    <w:rsid w:val="00EC1FEA"/>
    <w:rsid w:val="00EE04E3"/>
    <w:rsid w:val="00EE2B56"/>
    <w:rsid w:val="00EF6F42"/>
    <w:rsid w:val="00F05E04"/>
    <w:rsid w:val="00F12A10"/>
    <w:rsid w:val="00F14128"/>
    <w:rsid w:val="00F16949"/>
    <w:rsid w:val="00F234D8"/>
    <w:rsid w:val="00F23AE9"/>
    <w:rsid w:val="00F24000"/>
    <w:rsid w:val="00F34353"/>
    <w:rsid w:val="00F34CE1"/>
    <w:rsid w:val="00F549DE"/>
    <w:rsid w:val="00F567B1"/>
    <w:rsid w:val="00F603D1"/>
    <w:rsid w:val="00F767D5"/>
    <w:rsid w:val="00F7715F"/>
    <w:rsid w:val="00F7790C"/>
    <w:rsid w:val="00F80F6D"/>
    <w:rsid w:val="00F813E5"/>
    <w:rsid w:val="00F8293A"/>
    <w:rsid w:val="00F91889"/>
    <w:rsid w:val="00F92F2C"/>
    <w:rsid w:val="00FA2E9C"/>
    <w:rsid w:val="00FA49A7"/>
    <w:rsid w:val="00FA6A92"/>
    <w:rsid w:val="00FA6F95"/>
    <w:rsid w:val="00FE7D57"/>
    <w:rsid w:val="016A6C29"/>
    <w:rsid w:val="087C211B"/>
    <w:rsid w:val="088319C1"/>
    <w:rsid w:val="09FA29E4"/>
    <w:rsid w:val="0B707AFA"/>
    <w:rsid w:val="0C5D75DB"/>
    <w:rsid w:val="0CFE358F"/>
    <w:rsid w:val="0E4769AF"/>
    <w:rsid w:val="0FA06F52"/>
    <w:rsid w:val="12D64D43"/>
    <w:rsid w:val="13A432D8"/>
    <w:rsid w:val="149C321F"/>
    <w:rsid w:val="1A101786"/>
    <w:rsid w:val="1B087884"/>
    <w:rsid w:val="1C317958"/>
    <w:rsid w:val="1C7C2A88"/>
    <w:rsid w:val="1D7310DA"/>
    <w:rsid w:val="1E405FC7"/>
    <w:rsid w:val="20C275EB"/>
    <w:rsid w:val="21C06219"/>
    <w:rsid w:val="21CE0364"/>
    <w:rsid w:val="22332C4E"/>
    <w:rsid w:val="22BB2E5A"/>
    <w:rsid w:val="25476CAD"/>
    <w:rsid w:val="287D6144"/>
    <w:rsid w:val="2C7617B8"/>
    <w:rsid w:val="2DA04A8E"/>
    <w:rsid w:val="2EE506B9"/>
    <w:rsid w:val="3AF953DA"/>
    <w:rsid w:val="3C0D059A"/>
    <w:rsid w:val="3F157DA6"/>
    <w:rsid w:val="3F5C72F8"/>
    <w:rsid w:val="42C03032"/>
    <w:rsid w:val="42C355AC"/>
    <w:rsid w:val="42F467E9"/>
    <w:rsid w:val="466C4F58"/>
    <w:rsid w:val="493751A0"/>
    <w:rsid w:val="4FB42439"/>
    <w:rsid w:val="52494322"/>
    <w:rsid w:val="55C15789"/>
    <w:rsid w:val="592A022A"/>
    <w:rsid w:val="5BC03CB4"/>
    <w:rsid w:val="5E404141"/>
    <w:rsid w:val="5EEE5CFF"/>
    <w:rsid w:val="5FFB9E31"/>
    <w:rsid w:val="61AA3E56"/>
    <w:rsid w:val="634620FA"/>
    <w:rsid w:val="66217F0D"/>
    <w:rsid w:val="68035C92"/>
    <w:rsid w:val="696B5301"/>
    <w:rsid w:val="6A457FBC"/>
    <w:rsid w:val="6D5F6FD7"/>
    <w:rsid w:val="6E6F43D3"/>
    <w:rsid w:val="6EE56D5E"/>
    <w:rsid w:val="727D4667"/>
    <w:rsid w:val="76D13792"/>
    <w:rsid w:val="7AEE4F93"/>
    <w:rsid w:val="7B270480"/>
    <w:rsid w:val="7C0A3662"/>
    <w:rsid w:val="7E327D15"/>
    <w:rsid w:val="7EFD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qFormat="1"/>
    <w:lsdException w:name="caption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D5"/>
    <w:pPr>
      <w:widowControl w:val="0"/>
      <w:jc w:val="both"/>
    </w:pPr>
    <w:rPr>
      <w:rFonts w:ascii="宋体" w:eastAsia="宋体" w:hAnsi="宋体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0ED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5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5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50E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50ED5"/>
    <w:rPr>
      <w:b/>
      <w:bCs/>
    </w:rPr>
  </w:style>
  <w:style w:type="character" w:styleId="a8">
    <w:name w:val="page number"/>
    <w:basedOn w:val="a0"/>
    <w:qFormat/>
    <w:rsid w:val="00B50ED5"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B50ED5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Char1">
    <w:name w:val="页眉 Char"/>
    <w:basedOn w:val="a0"/>
    <w:link w:val="a5"/>
    <w:uiPriority w:val="99"/>
    <w:rsid w:val="00B50ED5"/>
    <w:rPr>
      <w:rFonts w:ascii="宋体" w:hAnsi="宋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50ED5"/>
    <w:rPr>
      <w:rFonts w:ascii="宋体" w:hAnsi="宋体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50ED5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B50ED5"/>
    <w:rPr>
      <w:rFonts w:ascii="宋体" w:eastAsia="宋体" w:hAnsi="宋体"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B8703C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8703C"/>
    <w:rPr>
      <w:rFonts w:ascii="宋体" w:eastAsia="宋体" w:hAnsi="宋体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qFormat="1"/>
    <w:lsdException w:name="caption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qFormat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Char1">
    <w:name w:val="页眉 Char"/>
    <w:basedOn w:val="a0"/>
    <w:link w:val="a5"/>
    <w:uiPriority w:val="99"/>
    <w:rPr>
      <w:rFonts w:ascii="宋体" w:hAnsi="宋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宋体" w:hAnsi="宋体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hAnsi="宋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4AE4CF96-6932-496B-B1D1-1290FC667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1067</Characters>
  <Application>Microsoft Office Word</Application>
  <DocSecurity>0</DocSecurity>
  <Lines>8</Lines>
  <Paragraphs>2</Paragraphs>
  <ScaleCrop>false</ScaleCrop>
  <Company>Lenovo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2020-08-27T05:38:00Z</cp:lastPrinted>
  <dcterms:created xsi:type="dcterms:W3CDTF">2020-12-25T03:52:00Z</dcterms:created>
  <dcterms:modified xsi:type="dcterms:W3CDTF">2020-12-31T08:54:00Z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