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2A" w:rsidRDefault="00F036B1">
      <w:pPr>
        <w:jc w:val="distribute"/>
        <w:rPr>
          <w:rFonts w:ascii="文星简小标宋" w:eastAsia="文星简小标宋" w:hAnsi="文星简小标宋" w:cs="文星简小标宋"/>
          <w:b/>
          <w:color w:val="FF0000"/>
          <w:w w:val="80"/>
          <w:sz w:val="72"/>
          <w:szCs w:val="72"/>
        </w:rPr>
      </w:pPr>
      <w:r w:rsidRPr="00F036B1">
        <w:rPr>
          <w:rFonts w:ascii="宋体" w:eastAsia="宋体" w:hAnsi="宋体" w:cs="宋体"/>
          <w:sz w:val="24"/>
          <w:szCs w:val="24"/>
        </w:rPr>
        <w:pict>
          <v:line id="_x0000_s1026" style="position:absolute;left:0;text-align:left;z-index:251658240;mso-position-vertical-relative:page" from="-21.85pt,129.7pt" to="455.15pt,129.7pt" o:gfxdata="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rqrX/WAAAACwEAAA8AAAAAAAAAAQAgAAAA&#10;IgAAAGRycy9kb3ducmV2LnhtbFBLAQIUABQAAAAIAIdO4kAyes5w1AEAAJQDAAAOAAAAAAAAAAEA&#10;IAAAACUBAABkcnMvZTJvRG9jLnhtbFBLBQYAAAAABgAGAFkBAABrBQAAAAA=&#10;" strokecolor="red" strokeweight="4.5pt">
            <v:stroke linestyle="thickThin"/>
            <w10:wrap anchory="page"/>
          </v:line>
        </w:pict>
      </w:r>
      <w:r w:rsidR="00530C98">
        <w:rPr>
          <w:rFonts w:ascii="文星简小标宋" w:eastAsia="文星简小标宋" w:hAnsi="文星简小标宋" w:cs="文星简小标宋" w:hint="eastAsia"/>
          <w:b/>
          <w:color w:val="FF0000"/>
          <w:w w:val="80"/>
          <w:sz w:val="72"/>
          <w:szCs w:val="72"/>
        </w:rPr>
        <w:t>嘉兴市住房和城乡建设局</w:t>
      </w:r>
    </w:p>
    <w:p w:rsidR="00DB262A" w:rsidRDefault="00DB262A">
      <w:pPr>
        <w:jc w:val="center"/>
        <w:rPr>
          <w:rFonts w:ascii="方正小标宋_GBK" w:eastAsia="方正小标宋_GBK"/>
          <w:sz w:val="44"/>
          <w:szCs w:val="44"/>
        </w:rPr>
      </w:pPr>
    </w:p>
    <w:p w:rsidR="00DB262A" w:rsidRDefault="00B33C79" w:rsidP="00B33C79">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嘉兴市建设局</w:t>
      </w:r>
      <w:r w:rsidR="00530C98">
        <w:rPr>
          <w:rFonts w:asciiTheme="majorEastAsia" w:eastAsiaTheme="majorEastAsia" w:hAnsiTheme="majorEastAsia" w:cstheme="majorEastAsia" w:hint="eastAsia"/>
          <w:b/>
          <w:bCs/>
          <w:sz w:val="44"/>
          <w:szCs w:val="44"/>
        </w:rPr>
        <w:t>关于</w:t>
      </w:r>
      <w:r w:rsidR="002553D7">
        <w:rPr>
          <w:rFonts w:asciiTheme="majorEastAsia" w:eastAsiaTheme="majorEastAsia" w:hAnsiTheme="majorEastAsia" w:cstheme="majorEastAsia" w:hint="eastAsia"/>
          <w:b/>
          <w:bCs/>
          <w:sz w:val="44"/>
          <w:szCs w:val="44"/>
        </w:rPr>
        <w:t>做好农村危</w:t>
      </w:r>
      <w:r w:rsidR="00CD4010">
        <w:rPr>
          <w:rFonts w:asciiTheme="majorEastAsia" w:eastAsiaTheme="majorEastAsia" w:hAnsiTheme="majorEastAsia" w:cstheme="majorEastAsia" w:hint="eastAsia"/>
          <w:b/>
          <w:bCs/>
          <w:sz w:val="44"/>
          <w:szCs w:val="44"/>
        </w:rPr>
        <w:t>旧住</w:t>
      </w:r>
      <w:r w:rsidR="002553D7">
        <w:rPr>
          <w:rFonts w:asciiTheme="majorEastAsia" w:eastAsiaTheme="majorEastAsia" w:hAnsiTheme="majorEastAsia" w:cstheme="majorEastAsia" w:hint="eastAsia"/>
          <w:b/>
          <w:bCs/>
          <w:sz w:val="44"/>
          <w:szCs w:val="44"/>
        </w:rPr>
        <w:t>房</w:t>
      </w:r>
      <w:r w:rsidR="008144F6">
        <w:rPr>
          <w:rFonts w:asciiTheme="majorEastAsia" w:eastAsiaTheme="majorEastAsia" w:hAnsiTheme="majorEastAsia" w:cstheme="majorEastAsia" w:hint="eastAsia"/>
          <w:b/>
          <w:bCs/>
          <w:sz w:val="44"/>
          <w:szCs w:val="44"/>
        </w:rPr>
        <w:t>排查</w:t>
      </w:r>
      <w:r w:rsidR="00530C98">
        <w:rPr>
          <w:rFonts w:asciiTheme="majorEastAsia" w:eastAsiaTheme="majorEastAsia" w:hAnsiTheme="majorEastAsia" w:cstheme="majorEastAsia" w:hint="eastAsia"/>
          <w:b/>
          <w:bCs/>
          <w:sz w:val="44"/>
          <w:szCs w:val="44"/>
        </w:rPr>
        <w:t>治理</w:t>
      </w:r>
      <w:r w:rsidR="00CD4010">
        <w:rPr>
          <w:rFonts w:asciiTheme="majorEastAsia" w:eastAsiaTheme="majorEastAsia" w:hAnsiTheme="majorEastAsia" w:cstheme="majorEastAsia" w:hint="eastAsia"/>
          <w:b/>
          <w:bCs/>
          <w:sz w:val="44"/>
          <w:szCs w:val="44"/>
        </w:rPr>
        <w:t>有关</w:t>
      </w:r>
      <w:r w:rsidR="00530C98">
        <w:rPr>
          <w:rFonts w:asciiTheme="majorEastAsia" w:eastAsiaTheme="majorEastAsia" w:hAnsiTheme="majorEastAsia" w:cstheme="majorEastAsia" w:hint="eastAsia"/>
          <w:b/>
          <w:bCs/>
          <w:sz w:val="44"/>
          <w:szCs w:val="44"/>
        </w:rPr>
        <w:t>工作的通知</w:t>
      </w:r>
    </w:p>
    <w:p w:rsidR="00DB262A" w:rsidRDefault="00DB262A">
      <w:pPr>
        <w:rPr>
          <w:rFonts w:ascii="仿宋_GB2312" w:eastAsia="仿宋_GB2312"/>
          <w:sz w:val="32"/>
          <w:szCs w:val="32"/>
        </w:rPr>
      </w:pPr>
    </w:p>
    <w:p w:rsidR="00DB262A" w:rsidRDefault="00530C98">
      <w:pPr>
        <w:rPr>
          <w:rFonts w:ascii="仿宋_GB2312" w:eastAsia="仿宋_GB2312"/>
          <w:sz w:val="32"/>
          <w:szCs w:val="32"/>
        </w:rPr>
      </w:pPr>
      <w:r>
        <w:rPr>
          <w:rFonts w:ascii="仿宋_GB2312" w:eastAsia="仿宋_GB2312" w:hint="eastAsia"/>
          <w:sz w:val="32"/>
          <w:szCs w:val="32"/>
        </w:rPr>
        <w:t>各县（市、区）住建局、嘉兴港区规划建设局：</w:t>
      </w:r>
    </w:p>
    <w:p w:rsidR="00E60EB1" w:rsidRPr="00F225CB" w:rsidRDefault="008144F6" w:rsidP="00E60EB1">
      <w:pPr>
        <w:spacing w:line="600" w:lineRule="exact"/>
        <w:ind w:firstLineChars="200" w:firstLine="640"/>
        <w:jc w:val="left"/>
        <w:rPr>
          <w:rFonts w:ascii="仿宋_GB2312" w:eastAsia="仿宋_GB2312"/>
          <w:sz w:val="32"/>
          <w:szCs w:val="32"/>
        </w:rPr>
      </w:pPr>
      <w:r>
        <w:rPr>
          <w:rFonts w:ascii="仿宋_GB2312" w:eastAsia="仿宋_GB2312" w:hAnsi="仿宋_GB2312" w:cs="仿宋_GB2312" w:hint="eastAsia"/>
          <w:sz w:val="32"/>
          <w:szCs w:val="32"/>
        </w:rPr>
        <w:t>根据</w:t>
      </w:r>
      <w:r>
        <w:rPr>
          <w:rFonts w:ascii="仿宋_GB2312" w:eastAsia="仿宋_GB2312" w:hint="eastAsia"/>
          <w:sz w:val="32"/>
          <w:szCs w:val="32"/>
        </w:rPr>
        <w:t>省、市有关部门关于用于防疫隔离点的城乡房屋、其他公共房屋、城乡住房安全排查和</w:t>
      </w:r>
      <w:r w:rsidRPr="00FB07CC">
        <w:rPr>
          <w:rFonts w:ascii="仿宋_GB2312" w:eastAsia="仿宋_GB2312" w:hint="eastAsia"/>
          <w:sz w:val="32"/>
          <w:szCs w:val="32"/>
        </w:rPr>
        <w:t>2020年防汛防台排涝隐患排查整治</w:t>
      </w:r>
      <w:r>
        <w:rPr>
          <w:rFonts w:ascii="仿宋_GB2312" w:eastAsia="仿宋_GB2312" w:hint="eastAsia"/>
          <w:sz w:val="32"/>
          <w:szCs w:val="32"/>
        </w:rPr>
        <w:t>等工作要求，各地要高度重视、统筹结合，</w:t>
      </w:r>
      <w:r>
        <w:rPr>
          <w:rFonts w:ascii="仿宋_GB2312" w:eastAsia="仿宋_GB2312" w:hAnsi="仿宋_GB2312" w:cs="仿宋_GB2312" w:hint="eastAsia"/>
          <w:sz w:val="32"/>
          <w:szCs w:val="32"/>
        </w:rPr>
        <w:t>牢牢守住农房安全</w:t>
      </w:r>
      <w:r w:rsidR="00E60EB1">
        <w:rPr>
          <w:rFonts w:ascii="仿宋_GB2312" w:eastAsia="仿宋_GB2312" w:hAnsi="仿宋_GB2312" w:cs="仿宋_GB2312" w:hint="eastAsia"/>
          <w:sz w:val="32"/>
          <w:szCs w:val="32"/>
        </w:rPr>
        <w:t>底线，保障广大农民群众住房安全</w:t>
      </w:r>
      <w:r>
        <w:rPr>
          <w:rFonts w:ascii="仿宋_GB2312" w:eastAsia="仿宋_GB2312" w:hAnsi="仿宋_GB2312" w:cs="仿宋_GB2312" w:hint="eastAsia"/>
          <w:sz w:val="32"/>
          <w:szCs w:val="32"/>
        </w:rPr>
        <w:t>，</w:t>
      </w:r>
      <w:r w:rsidR="00E60EB1">
        <w:rPr>
          <w:rFonts w:ascii="仿宋_GB2312" w:eastAsia="仿宋_GB2312" w:hint="eastAsia"/>
          <w:sz w:val="32"/>
          <w:szCs w:val="32"/>
        </w:rPr>
        <w:t>抓紧完成排查工作</w:t>
      </w:r>
      <w:r w:rsidR="00BC5DAC">
        <w:rPr>
          <w:rFonts w:ascii="仿宋_GB2312" w:eastAsia="仿宋_GB2312" w:hint="eastAsia"/>
          <w:sz w:val="32"/>
          <w:szCs w:val="32"/>
        </w:rPr>
        <w:t>。</w:t>
      </w:r>
      <w:r w:rsidR="00E60EB1">
        <w:rPr>
          <w:rFonts w:ascii="仿宋_GB2312" w:eastAsia="仿宋_GB2312" w:hint="eastAsia"/>
          <w:sz w:val="32"/>
          <w:szCs w:val="32"/>
        </w:rPr>
        <w:t>现将有关工作要求通知如下:</w:t>
      </w:r>
    </w:p>
    <w:p w:rsidR="008144F6" w:rsidRPr="008144F6" w:rsidRDefault="008144F6" w:rsidP="008144F6">
      <w:pPr>
        <w:pStyle w:val="a7"/>
        <w:numPr>
          <w:ilvl w:val="0"/>
          <w:numId w:val="5"/>
        </w:numPr>
        <w:spacing w:line="600" w:lineRule="exact"/>
        <w:ind w:firstLineChars="0"/>
        <w:jc w:val="left"/>
        <w:rPr>
          <w:rFonts w:ascii="黑体" w:eastAsia="黑体" w:hAnsi="黑体"/>
          <w:sz w:val="32"/>
          <w:szCs w:val="32"/>
        </w:rPr>
      </w:pPr>
      <w:r w:rsidRPr="008144F6">
        <w:rPr>
          <w:rFonts w:ascii="黑体" w:eastAsia="黑体" w:hAnsi="黑体" w:hint="eastAsia"/>
          <w:sz w:val="32"/>
          <w:szCs w:val="32"/>
        </w:rPr>
        <w:t>防疫隔离点排查</w:t>
      </w:r>
    </w:p>
    <w:p w:rsidR="0026146E" w:rsidRDefault="00012A88" w:rsidP="008144F6">
      <w:pPr>
        <w:spacing w:line="600" w:lineRule="exact"/>
        <w:ind w:firstLineChars="200" w:firstLine="640"/>
        <w:jc w:val="left"/>
        <w:rPr>
          <w:rFonts w:ascii="仿宋_GB2312" w:eastAsia="仿宋_GB2312" w:hAnsi="仿宋_GB2312" w:cs="仿宋_GB2312"/>
          <w:bCs/>
          <w:sz w:val="32"/>
        </w:rPr>
      </w:pPr>
      <w:r w:rsidRPr="008144F6">
        <w:rPr>
          <w:rFonts w:ascii="仿宋_GB2312" w:eastAsia="仿宋_GB2312" w:hint="eastAsia"/>
          <w:sz w:val="32"/>
          <w:szCs w:val="32"/>
        </w:rPr>
        <w:t>按照</w:t>
      </w:r>
      <w:r w:rsidR="00CD4010" w:rsidRPr="008144F6">
        <w:rPr>
          <w:rFonts w:ascii="仿宋_GB2312" w:eastAsia="仿宋_GB2312" w:hint="eastAsia"/>
          <w:sz w:val="32"/>
          <w:szCs w:val="32"/>
        </w:rPr>
        <w:t>《关于迅速开展全省城乡公共房屋安全排查的通知》（浙建房【2020】1号）、《关于立即开展用于防疫隔离点的城乡房屋以及其他公共房屋安全排查的紧急通知》（浙建办【2020】23号）、《嘉兴市用于防疫隔离点的城乡房屋以及其他公共房屋安全排查工作实施方案》（嘉住房委【2020】1号）</w:t>
      </w:r>
      <w:r w:rsidR="00BC5DAC" w:rsidRPr="008144F6">
        <w:rPr>
          <w:rFonts w:ascii="仿宋_GB2312" w:eastAsia="仿宋_GB2312" w:hint="eastAsia"/>
          <w:sz w:val="32"/>
          <w:szCs w:val="32"/>
        </w:rPr>
        <w:t>等</w:t>
      </w:r>
      <w:r w:rsidRPr="008144F6">
        <w:rPr>
          <w:rFonts w:ascii="仿宋_GB2312" w:eastAsia="仿宋_GB2312" w:hint="eastAsia"/>
          <w:sz w:val="32"/>
          <w:szCs w:val="32"/>
        </w:rPr>
        <w:t>文件要求，</w:t>
      </w:r>
      <w:r w:rsidR="00BC5DAC" w:rsidRPr="008144F6">
        <w:rPr>
          <w:rFonts w:ascii="仿宋_GB2312" w:eastAsia="仿宋_GB2312" w:hint="eastAsia"/>
          <w:sz w:val="32"/>
          <w:szCs w:val="32"/>
        </w:rPr>
        <w:t>及时</w:t>
      </w:r>
      <w:r w:rsidRPr="008144F6">
        <w:rPr>
          <w:rFonts w:ascii="仿宋_GB2312" w:eastAsia="仿宋_GB2312" w:hAnsi="仿宋_GB2312" w:cs="仿宋_GB2312" w:hint="eastAsia"/>
          <w:bCs/>
          <w:sz w:val="32"/>
        </w:rPr>
        <w:t>掌握防疫隔离点房屋清单，组织开展安全排查工作，做到</w:t>
      </w:r>
      <w:r w:rsidRPr="008144F6">
        <w:rPr>
          <w:rFonts w:ascii="仿宋_GB2312" w:eastAsia="仿宋_GB2312" w:hAnsi="仿宋_GB2312" w:cs="仿宋_GB2312"/>
          <w:bCs/>
          <w:sz w:val="32"/>
        </w:rPr>
        <w:t>一处不漏</w:t>
      </w:r>
      <w:r w:rsidR="00B13005" w:rsidRPr="008144F6">
        <w:rPr>
          <w:rFonts w:ascii="仿宋_GB2312" w:eastAsia="仿宋_GB2312" w:hAnsi="仿宋_GB2312" w:cs="仿宋_GB2312"/>
          <w:bCs/>
          <w:sz w:val="32"/>
        </w:rPr>
        <w:t>。</w:t>
      </w:r>
      <w:r w:rsidR="00C57F5B">
        <w:rPr>
          <w:rFonts w:ascii="仿宋_GB2312" w:eastAsia="仿宋_GB2312" w:hAnsi="仿宋_GB2312" w:cs="仿宋_GB2312" w:hint="eastAsia"/>
          <w:bCs/>
          <w:sz w:val="32"/>
        </w:rPr>
        <w:t>请</w:t>
      </w:r>
      <w:r w:rsidR="00B13005" w:rsidRPr="008144F6">
        <w:rPr>
          <w:rFonts w:ascii="仿宋_GB2312" w:eastAsia="仿宋_GB2312" w:hAnsi="仿宋_GB2312" w:cs="仿宋_GB2312" w:hint="eastAsia"/>
          <w:bCs/>
          <w:sz w:val="32"/>
        </w:rPr>
        <w:t>于3月20日前</w:t>
      </w:r>
      <w:r w:rsidR="006C29D4" w:rsidRPr="008144F6">
        <w:rPr>
          <w:rFonts w:ascii="仿宋_GB2312" w:eastAsia="仿宋_GB2312" w:hAnsi="仿宋_GB2312" w:cs="仿宋_GB2312" w:hint="eastAsia"/>
          <w:bCs/>
          <w:sz w:val="32"/>
        </w:rPr>
        <w:t>报送</w:t>
      </w:r>
      <w:r w:rsidRPr="008144F6">
        <w:rPr>
          <w:rFonts w:ascii="仿宋_GB2312" w:eastAsia="仿宋_GB2312" w:hAnsi="仿宋_GB2312" w:cs="仿宋_GB2312" w:hint="eastAsia"/>
          <w:bCs/>
          <w:sz w:val="32"/>
        </w:rPr>
        <w:t>排查工作情况和《防疫隔离点房屋排查明细表》。</w:t>
      </w:r>
    </w:p>
    <w:p w:rsidR="0026146E" w:rsidRPr="0026146E" w:rsidRDefault="0026146E" w:rsidP="0026146E">
      <w:pPr>
        <w:pStyle w:val="a7"/>
        <w:numPr>
          <w:ilvl w:val="0"/>
          <w:numId w:val="5"/>
        </w:numPr>
        <w:spacing w:line="600" w:lineRule="exact"/>
        <w:ind w:firstLineChars="0"/>
        <w:jc w:val="left"/>
        <w:rPr>
          <w:rFonts w:ascii="黑体" w:eastAsia="黑体" w:hAnsi="黑体" w:cs="仿宋_GB2312"/>
          <w:bCs/>
          <w:sz w:val="32"/>
        </w:rPr>
      </w:pPr>
      <w:r w:rsidRPr="0026146E">
        <w:rPr>
          <w:rFonts w:ascii="黑体" w:eastAsia="黑体" w:hAnsi="黑体" w:cs="仿宋_GB2312" w:hint="eastAsia"/>
          <w:bCs/>
          <w:sz w:val="32"/>
        </w:rPr>
        <w:t>农村住宅危旧房排查</w:t>
      </w:r>
    </w:p>
    <w:p w:rsidR="0026146E" w:rsidRDefault="0026146E" w:rsidP="0026146E">
      <w:pPr>
        <w:spacing w:line="600" w:lineRule="exact"/>
        <w:ind w:left="640"/>
        <w:jc w:val="left"/>
        <w:rPr>
          <w:rFonts w:ascii="仿宋_GB2312" w:eastAsia="仿宋_GB2312" w:hAnsi="仿宋_GB2312" w:cs="仿宋_GB2312"/>
          <w:bCs/>
          <w:sz w:val="32"/>
        </w:rPr>
      </w:pPr>
      <w:r>
        <w:rPr>
          <w:rFonts w:ascii="仿宋_GB2312" w:eastAsia="仿宋_GB2312" w:hAnsi="仿宋_GB2312" w:cs="仿宋_GB2312" w:hint="eastAsia"/>
          <w:bCs/>
          <w:sz w:val="32"/>
        </w:rPr>
        <w:lastRenderedPageBreak/>
        <w:t>按照上述文件要求，</w:t>
      </w:r>
      <w:r w:rsidR="006C29D4" w:rsidRPr="0026146E">
        <w:rPr>
          <w:rFonts w:ascii="仿宋_GB2312" w:eastAsia="仿宋_GB2312" w:hAnsi="仿宋_GB2312" w:cs="仿宋_GB2312" w:hint="eastAsia"/>
          <w:bCs/>
          <w:sz w:val="32"/>
        </w:rPr>
        <w:t>同时要</w:t>
      </w:r>
      <w:r w:rsidR="00012A88" w:rsidRPr="0026146E">
        <w:rPr>
          <w:rFonts w:ascii="仿宋_GB2312" w:eastAsia="仿宋_GB2312" w:hAnsi="仿宋_GB2312" w:cs="仿宋_GB2312" w:hint="eastAsia"/>
          <w:bCs/>
          <w:sz w:val="32"/>
        </w:rPr>
        <w:t>抓紧完成农村住宅</w:t>
      </w:r>
      <w:r>
        <w:rPr>
          <w:rFonts w:ascii="仿宋_GB2312" w:eastAsia="仿宋_GB2312" w:hAnsi="仿宋_GB2312" w:cs="仿宋_GB2312" w:hint="eastAsia"/>
          <w:bCs/>
          <w:sz w:val="32"/>
        </w:rPr>
        <w:t>危旧房</w:t>
      </w:r>
      <w:r w:rsidR="00012A88" w:rsidRPr="0026146E">
        <w:rPr>
          <w:rFonts w:ascii="仿宋_GB2312" w:eastAsia="仿宋_GB2312" w:hAnsi="仿宋_GB2312" w:cs="仿宋_GB2312" w:hint="eastAsia"/>
          <w:bCs/>
          <w:sz w:val="32"/>
        </w:rPr>
        <w:t>排</w:t>
      </w:r>
    </w:p>
    <w:p w:rsidR="0026146E" w:rsidRDefault="00012A88" w:rsidP="0026146E">
      <w:pPr>
        <w:spacing w:line="600" w:lineRule="exact"/>
        <w:jc w:val="left"/>
        <w:rPr>
          <w:rFonts w:ascii="仿宋_GB2312" w:eastAsia="仿宋_GB2312"/>
          <w:sz w:val="32"/>
          <w:szCs w:val="32"/>
        </w:rPr>
      </w:pPr>
      <w:r w:rsidRPr="0026146E">
        <w:rPr>
          <w:rFonts w:ascii="仿宋_GB2312" w:eastAsia="仿宋_GB2312" w:hAnsi="仿宋_GB2312" w:cs="仿宋_GB2312" w:hint="eastAsia"/>
          <w:bCs/>
          <w:sz w:val="32"/>
        </w:rPr>
        <w:t>查工作，</w:t>
      </w:r>
      <w:r w:rsidR="00C57F5B">
        <w:rPr>
          <w:rFonts w:ascii="仿宋_GB2312" w:eastAsia="仿宋_GB2312" w:hAnsi="仿宋_GB2312" w:cs="仿宋_GB2312" w:hint="eastAsia"/>
          <w:bCs/>
          <w:sz w:val="32"/>
        </w:rPr>
        <w:t>请</w:t>
      </w:r>
      <w:r w:rsidR="0026146E">
        <w:rPr>
          <w:rFonts w:ascii="仿宋_GB2312" w:eastAsia="仿宋_GB2312" w:hint="eastAsia"/>
          <w:sz w:val="32"/>
          <w:szCs w:val="32"/>
        </w:rPr>
        <w:t>于4月2</w:t>
      </w:r>
      <w:r w:rsidR="00437879">
        <w:rPr>
          <w:rFonts w:ascii="仿宋_GB2312" w:eastAsia="仿宋_GB2312" w:hint="eastAsia"/>
          <w:sz w:val="32"/>
          <w:szCs w:val="32"/>
        </w:rPr>
        <w:t>4</w:t>
      </w:r>
      <w:r w:rsidR="0026146E">
        <w:rPr>
          <w:rFonts w:ascii="仿宋_GB2312" w:eastAsia="仿宋_GB2312" w:hint="eastAsia"/>
          <w:sz w:val="32"/>
          <w:szCs w:val="32"/>
        </w:rPr>
        <w:t>日前报送</w:t>
      </w:r>
      <w:r w:rsidR="0026146E" w:rsidRPr="0026146E">
        <w:rPr>
          <w:rFonts w:ascii="仿宋_GB2312" w:eastAsia="仿宋_GB2312" w:hAnsi="仿宋_GB2312" w:cs="仿宋_GB2312" w:hint="eastAsia"/>
          <w:bCs/>
          <w:sz w:val="32"/>
        </w:rPr>
        <w:t>排查工作</w:t>
      </w:r>
      <w:r w:rsidR="0026146E">
        <w:rPr>
          <w:rFonts w:ascii="仿宋_GB2312" w:eastAsia="仿宋_GB2312" w:hAnsi="仿宋_GB2312" w:cs="仿宋_GB2312" w:hint="eastAsia"/>
          <w:bCs/>
          <w:sz w:val="32"/>
        </w:rPr>
        <w:t>总结和</w:t>
      </w:r>
      <w:r w:rsidR="0026146E">
        <w:rPr>
          <w:rFonts w:ascii="仿宋_GB2312" w:eastAsia="仿宋_GB2312" w:hint="eastAsia"/>
          <w:sz w:val="32"/>
          <w:szCs w:val="32"/>
        </w:rPr>
        <w:t>《嘉兴市2020年</w:t>
      </w:r>
      <w:r w:rsidR="003E3215">
        <w:rPr>
          <w:rFonts w:ascii="仿宋_GB2312" w:eastAsia="仿宋_GB2312" w:hint="eastAsia"/>
          <w:sz w:val="32"/>
          <w:szCs w:val="32"/>
        </w:rPr>
        <w:t>度</w:t>
      </w:r>
      <w:r w:rsidR="0026146E">
        <w:rPr>
          <w:rFonts w:ascii="仿宋_GB2312" w:eastAsia="仿宋_GB2312" w:hint="eastAsia"/>
          <w:sz w:val="32"/>
          <w:szCs w:val="32"/>
        </w:rPr>
        <w:t>农村一般危房</w:t>
      </w:r>
      <w:r w:rsidR="003E3215">
        <w:rPr>
          <w:rFonts w:ascii="仿宋_GB2312" w:eastAsia="仿宋_GB2312" w:hint="eastAsia"/>
          <w:sz w:val="32"/>
          <w:szCs w:val="32"/>
        </w:rPr>
        <w:t>情况</w:t>
      </w:r>
      <w:r w:rsidR="0026146E">
        <w:rPr>
          <w:rFonts w:ascii="仿宋_GB2312" w:eastAsia="仿宋_GB2312" w:hint="eastAsia"/>
          <w:sz w:val="32"/>
          <w:szCs w:val="32"/>
        </w:rPr>
        <w:t>表》。</w:t>
      </w:r>
    </w:p>
    <w:p w:rsidR="0026146E" w:rsidRPr="0026146E" w:rsidRDefault="0026146E" w:rsidP="0026146E">
      <w:pPr>
        <w:spacing w:line="600" w:lineRule="exact"/>
        <w:ind w:firstLineChars="200" w:firstLine="640"/>
        <w:jc w:val="left"/>
        <w:rPr>
          <w:rFonts w:ascii="黑体" w:eastAsia="黑体" w:hAnsi="黑体"/>
          <w:sz w:val="32"/>
          <w:szCs w:val="32"/>
        </w:rPr>
      </w:pPr>
      <w:r w:rsidRPr="0026146E">
        <w:rPr>
          <w:rFonts w:ascii="黑体" w:eastAsia="黑体" w:hAnsi="黑体" w:hint="eastAsia"/>
          <w:sz w:val="32"/>
          <w:szCs w:val="32"/>
        </w:rPr>
        <w:t>三、防汛防台排涝隐患排查整治</w:t>
      </w:r>
    </w:p>
    <w:p w:rsidR="00677C4A" w:rsidRPr="0026146E" w:rsidRDefault="00B13005" w:rsidP="0026146E">
      <w:pPr>
        <w:spacing w:line="600" w:lineRule="exact"/>
        <w:ind w:firstLineChars="200" w:firstLine="640"/>
        <w:jc w:val="left"/>
        <w:rPr>
          <w:rFonts w:ascii="仿宋_GB2312" w:eastAsia="仿宋_GB2312" w:hAnsi="仿宋_GB2312" w:cs="仿宋_GB2312"/>
          <w:bCs/>
          <w:sz w:val="32"/>
        </w:rPr>
      </w:pPr>
      <w:r w:rsidRPr="0026146E">
        <w:rPr>
          <w:rFonts w:ascii="仿宋_GB2312" w:eastAsia="仿宋_GB2312" w:hint="eastAsia"/>
          <w:sz w:val="32"/>
          <w:szCs w:val="32"/>
        </w:rPr>
        <w:t>根据</w:t>
      </w:r>
      <w:r w:rsidR="00012A88" w:rsidRPr="0026146E">
        <w:rPr>
          <w:rFonts w:ascii="仿宋_GB2312" w:eastAsia="仿宋_GB2312" w:hint="eastAsia"/>
          <w:sz w:val="32"/>
          <w:szCs w:val="32"/>
        </w:rPr>
        <w:t>《关于做好2020年防汛防台排涝隐患排查整治工作的通知》（浙建城函【2020】73号）、</w:t>
      </w:r>
      <w:r w:rsidR="00CD4010" w:rsidRPr="0026146E">
        <w:rPr>
          <w:rFonts w:ascii="仿宋_GB2312" w:eastAsia="仿宋_GB2312" w:hint="eastAsia"/>
          <w:sz w:val="32"/>
          <w:szCs w:val="32"/>
        </w:rPr>
        <w:t>《</w:t>
      </w:r>
      <w:r w:rsidR="00CD4010" w:rsidRPr="0026146E">
        <w:rPr>
          <w:rFonts w:ascii="仿宋_GB2312" w:eastAsia="仿宋_GB2312" w:hAnsi="Times New Roman" w:cs="宋体" w:hint="eastAsia"/>
          <w:color w:val="000000"/>
          <w:kern w:val="0"/>
          <w:sz w:val="32"/>
          <w:szCs w:val="32"/>
        </w:rPr>
        <w:t>嘉兴市建设局转发关于做好2020年防汛防台</w:t>
      </w:r>
      <w:r w:rsidR="00CD4010" w:rsidRPr="0026146E">
        <w:rPr>
          <w:rFonts w:ascii="仿宋_GB2312" w:eastAsia="仿宋_GB2312" w:hAnsi="Times New Roman" w:cs="宋体"/>
          <w:color w:val="000000"/>
          <w:kern w:val="0"/>
          <w:sz w:val="32"/>
          <w:szCs w:val="32"/>
        </w:rPr>
        <w:t>排涝</w:t>
      </w:r>
      <w:r w:rsidR="00CD4010" w:rsidRPr="0026146E">
        <w:rPr>
          <w:rFonts w:ascii="仿宋_GB2312" w:eastAsia="仿宋_GB2312" w:hAnsi="Times New Roman" w:cs="宋体" w:hint="eastAsia"/>
          <w:color w:val="000000"/>
          <w:kern w:val="0"/>
          <w:sz w:val="32"/>
          <w:szCs w:val="32"/>
        </w:rPr>
        <w:t>隐患排查整治</w:t>
      </w:r>
      <w:r w:rsidR="00CD4010" w:rsidRPr="0026146E">
        <w:rPr>
          <w:rFonts w:ascii="仿宋_GB2312" w:eastAsia="仿宋_GB2312" w:hAnsi="Times New Roman" w:cs="宋体"/>
          <w:color w:val="000000"/>
          <w:kern w:val="0"/>
          <w:sz w:val="32"/>
          <w:szCs w:val="32"/>
        </w:rPr>
        <w:t>工作</w:t>
      </w:r>
      <w:r w:rsidR="00CD4010" w:rsidRPr="0026146E">
        <w:rPr>
          <w:rFonts w:ascii="仿宋_GB2312" w:eastAsia="仿宋_GB2312" w:hAnsi="Times New Roman" w:cs="宋体" w:hint="eastAsia"/>
          <w:color w:val="000000"/>
          <w:kern w:val="0"/>
          <w:sz w:val="32"/>
          <w:szCs w:val="32"/>
        </w:rPr>
        <w:t>的通知》</w:t>
      </w:r>
      <w:r w:rsidR="00CD4010" w:rsidRPr="0026146E">
        <w:rPr>
          <w:rFonts w:ascii="仿宋_GB2312" w:eastAsia="仿宋_GB2312" w:hint="eastAsia"/>
          <w:sz w:val="32"/>
          <w:szCs w:val="32"/>
        </w:rPr>
        <w:t>等</w:t>
      </w:r>
      <w:r w:rsidRPr="0026146E">
        <w:rPr>
          <w:rFonts w:ascii="仿宋_GB2312" w:eastAsia="仿宋_GB2312" w:hint="eastAsia"/>
          <w:sz w:val="32"/>
          <w:szCs w:val="32"/>
        </w:rPr>
        <w:t>文件</w:t>
      </w:r>
      <w:r w:rsidR="00CD4010" w:rsidRPr="0026146E">
        <w:rPr>
          <w:rFonts w:ascii="仿宋_GB2312" w:eastAsia="仿宋_GB2312" w:hint="eastAsia"/>
          <w:sz w:val="32"/>
          <w:szCs w:val="32"/>
        </w:rPr>
        <w:t>要求</w:t>
      </w:r>
      <w:r w:rsidRPr="0026146E">
        <w:rPr>
          <w:rFonts w:ascii="仿宋_GB2312" w:eastAsia="仿宋_GB2312" w:hint="eastAsia"/>
          <w:sz w:val="32"/>
          <w:szCs w:val="32"/>
        </w:rPr>
        <w:t>，</w:t>
      </w:r>
      <w:r w:rsidR="0026146E">
        <w:rPr>
          <w:rFonts w:ascii="仿宋_GB2312" w:eastAsia="仿宋_GB2312" w:hint="eastAsia"/>
          <w:sz w:val="32"/>
          <w:szCs w:val="32"/>
        </w:rPr>
        <w:t>请</w:t>
      </w:r>
      <w:r w:rsidR="00677C4A" w:rsidRPr="0026146E">
        <w:rPr>
          <w:rFonts w:ascii="仿宋_GB2312" w:eastAsia="仿宋_GB2312" w:hAnsi="Times New Roman" w:cs="宋体" w:hint="eastAsia"/>
          <w:color w:val="000000"/>
          <w:kern w:val="0"/>
          <w:sz w:val="32"/>
          <w:szCs w:val="32"/>
        </w:rPr>
        <w:t>于3月24日前</w:t>
      </w:r>
      <w:r w:rsidR="006C29D4" w:rsidRPr="0026146E">
        <w:rPr>
          <w:rFonts w:ascii="仿宋_GB2312" w:eastAsia="仿宋_GB2312" w:hAnsi="Times New Roman" w:cs="宋体" w:hint="eastAsia"/>
          <w:color w:val="000000"/>
          <w:kern w:val="0"/>
          <w:sz w:val="32"/>
          <w:szCs w:val="32"/>
        </w:rPr>
        <w:t>报送</w:t>
      </w:r>
      <w:r w:rsidR="00BC5DAC" w:rsidRPr="0026146E">
        <w:rPr>
          <w:rFonts w:ascii="仿宋_GB2312" w:eastAsia="仿宋_GB2312" w:hAnsi="Times New Roman" w:cs="宋体" w:hint="eastAsia"/>
          <w:color w:val="000000"/>
          <w:kern w:val="0"/>
          <w:sz w:val="32"/>
          <w:szCs w:val="32"/>
        </w:rPr>
        <w:t>《</w:t>
      </w:r>
      <w:r w:rsidR="00677C4A" w:rsidRPr="0026146E">
        <w:rPr>
          <w:rFonts w:ascii="仿宋_GB2312" w:eastAsia="仿宋_GB2312" w:hAnsi="Times New Roman" w:cs="宋体" w:hint="eastAsia"/>
          <w:color w:val="000000"/>
          <w:kern w:val="0"/>
          <w:sz w:val="32"/>
          <w:szCs w:val="32"/>
        </w:rPr>
        <w:t>农村房屋</w:t>
      </w:r>
      <w:r w:rsidR="00677C4A" w:rsidRPr="0026146E">
        <w:rPr>
          <w:rFonts w:ascii="仿宋_GB2312" w:eastAsia="仿宋_GB2312"/>
          <w:sz w:val="32"/>
          <w:szCs w:val="32"/>
        </w:rPr>
        <w:t>防汛</w:t>
      </w:r>
      <w:r w:rsidR="00677C4A" w:rsidRPr="0026146E">
        <w:rPr>
          <w:rFonts w:ascii="仿宋_GB2312" w:eastAsia="仿宋_GB2312" w:hint="eastAsia"/>
          <w:sz w:val="32"/>
          <w:szCs w:val="32"/>
        </w:rPr>
        <w:t>防台检查隐患</w:t>
      </w:r>
      <w:r w:rsidR="00677C4A" w:rsidRPr="0026146E">
        <w:rPr>
          <w:rFonts w:ascii="仿宋_GB2312" w:eastAsia="仿宋_GB2312"/>
          <w:sz w:val="32"/>
          <w:szCs w:val="32"/>
        </w:rPr>
        <w:t>整改表格</w:t>
      </w:r>
      <w:r w:rsidR="00BC5DAC" w:rsidRPr="0026146E">
        <w:rPr>
          <w:rFonts w:ascii="仿宋_GB2312" w:eastAsia="仿宋_GB2312"/>
          <w:sz w:val="32"/>
          <w:szCs w:val="32"/>
        </w:rPr>
        <w:t>》</w:t>
      </w:r>
      <w:r w:rsidR="00BC5DAC" w:rsidRPr="0026146E">
        <w:rPr>
          <w:rFonts w:ascii="仿宋_GB2312" w:eastAsia="仿宋_GB2312" w:hint="eastAsia"/>
          <w:sz w:val="32"/>
          <w:szCs w:val="32"/>
        </w:rPr>
        <w:t>及</w:t>
      </w:r>
      <w:r w:rsidR="00C57F5B">
        <w:rPr>
          <w:rFonts w:ascii="仿宋_GB2312" w:eastAsia="仿宋_GB2312" w:hint="eastAsia"/>
          <w:sz w:val="32"/>
          <w:szCs w:val="32"/>
        </w:rPr>
        <w:t>工作</w:t>
      </w:r>
      <w:r w:rsidR="00AC3FD9" w:rsidRPr="0026146E">
        <w:rPr>
          <w:rFonts w:ascii="仿宋_GB2312" w:eastAsia="仿宋_GB2312" w:hint="eastAsia"/>
          <w:sz w:val="32"/>
          <w:szCs w:val="32"/>
        </w:rPr>
        <w:t>联系人</w:t>
      </w:r>
      <w:r w:rsidR="00677C4A" w:rsidRPr="0026146E">
        <w:rPr>
          <w:rFonts w:ascii="仿宋_GB2312" w:eastAsia="仿宋_GB2312" w:hAnsi="仿宋_GB2312" w:cs="仿宋_GB2312" w:hint="eastAsia"/>
          <w:bCs/>
          <w:sz w:val="32"/>
        </w:rPr>
        <w:t>。</w:t>
      </w:r>
    </w:p>
    <w:p w:rsidR="008B4B68" w:rsidRPr="008B4B68" w:rsidRDefault="0026146E" w:rsidP="008B4B68">
      <w:pPr>
        <w:pStyle w:val="a7"/>
        <w:numPr>
          <w:ilvl w:val="0"/>
          <w:numId w:val="6"/>
        </w:numPr>
        <w:spacing w:line="600" w:lineRule="exact"/>
        <w:ind w:firstLineChars="0"/>
        <w:jc w:val="left"/>
        <w:rPr>
          <w:rFonts w:ascii="黑体" w:eastAsia="黑体" w:hAnsi="黑体"/>
          <w:sz w:val="32"/>
          <w:szCs w:val="32"/>
        </w:rPr>
      </w:pPr>
      <w:r w:rsidRPr="008B4B68">
        <w:rPr>
          <w:rFonts w:ascii="黑体" w:eastAsia="黑体" w:hAnsi="黑体" w:cs="仿宋_GB2312" w:hint="eastAsia"/>
          <w:bCs/>
          <w:sz w:val="32"/>
        </w:rPr>
        <w:t>农村困难家庭</w:t>
      </w:r>
      <w:r w:rsidR="008B4B68" w:rsidRPr="008B4B68">
        <w:rPr>
          <w:rFonts w:ascii="黑体" w:eastAsia="黑体" w:hAnsi="黑体" w:hint="eastAsia"/>
          <w:sz w:val="32"/>
          <w:szCs w:val="32"/>
        </w:rPr>
        <w:t>疑似危房鉴定</w:t>
      </w:r>
    </w:p>
    <w:p w:rsidR="0037093B" w:rsidRPr="008B4B68" w:rsidRDefault="008B4B68" w:rsidP="008B4B68">
      <w:pPr>
        <w:spacing w:line="600" w:lineRule="exact"/>
        <w:ind w:firstLineChars="200" w:firstLine="640"/>
        <w:jc w:val="left"/>
        <w:rPr>
          <w:rFonts w:ascii="仿宋_GB2312" w:eastAsia="仿宋_GB2312"/>
          <w:sz w:val="32"/>
          <w:szCs w:val="32"/>
        </w:rPr>
      </w:pPr>
      <w:r>
        <w:rPr>
          <w:rFonts w:ascii="仿宋_GB2312" w:eastAsia="仿宋_GB2312" w:hAnsi="仿宋_GB2312" w:cs="仿宋_GB2312" w:hint="eastAsia"/>
          <w:bCs/>
          <w:sz w:val="32"/>
        </w:rPr>
        <w:t>根据前阶段各地上报的农村困难家庭住房情况排查结果，抓紧开展鉴定工作，</w:t>
      </w:r>
      <w:r w:rsidR="00C57F5B">
        <w:rPr>
          <w:rFonts w:ascii="仿宋_GB2312" w:eastAsia="仿宋_GB2312" w:hAnsi="仿宋_GB2312" w:cs="仿宋_GB2312" w:hint="eastAsia"/>
          <w:bCs/>
          <w:sz w:val="32"/>
        </w:rPr>
        <w:t>请</w:t>
      </w:r>
      <w:r w:rsidR="006C29D4" w:rsidRPr="008B4B68">
        <w:rPr>
          <w:rFonts w:ascii="仿宋_GB2312" w:eastAsia="仿宋_GB2312" w:hint="eastAsia"/>
          <w:sz w:val="32"/>
          <w:szCs w:val="32"/>
        </w:rPr>
        <w:t>于3月27日前报送</w:t>
      </w:r>
      <w:r w:rsidR="0037093B" w:rsidRPr="008B4B68">
        <w:rPr>
          <w:rFonts w:ascii="仿宋_GB2312" w:eastAsia="仿宋_GB2312" w:hint="eastAsia"/>
          <w:sz w:val="32"/>
          <w:szCs w:val="32"/>
        </w:rPr>
        <w:t>《嘉兴市</w:t>
      </w:r>
      <w:r w:rsidR="006C29D4" w:rsidRPr="008B4B68">
        <w:rPr>
          <w:rFonts w:ascii="仿宋_GB2312" w:eastAsia="仿宋_GB2312" w:hint="eastAsia"/>
          <w:sz w:val="32"/>
          <w:szCs w:val="32"/>
        </w:rPr>
        <w:t>2020</w:t>
      </w:r>
      <w:r>
        <w:rPr>
          <w:rFonts w:ascii="仿宋_GB2312" w:eastAsia="仿宋_GB2312" w:hint="eastAsia"/>
          <w:sz w:val="32"/>
          <w:szCs w:val="32"/>
        </w:rPr>
        <w:t>年</w:t>
      </w:r>
      <w:r w:rsidR="003E3215">
        <w:rPr>
          <w:rFonts w:ascii="仿宋_GB2312" w:eastAsia="仿宋_GB2312" w:hint="eastAsia"/>
          <w:sz w:val="32"/>
          <w:szCs w:val="32"/>
        </w:rPr>
        <w:t>度</w:t>
      </w:r>
      <w:r>
        <w:rPr>
          <w:rFonts w:ascii="仿宋_GB2312" w:eastAsia="仿宋_GB2312" w:hint="eastAsia"/>
          <w:sz w:val="32"/>
          <w:szCs w:val="32"/>
        </w:rPr>
        <w:t>农村困难家庭危房</w:t>
      </w:r>
      <w:r w:rsidR="003E3215">
        <w:rPr>
          <w:rFonts w:ascii="仿宋_GB2312" w:eastAsia="仿宋_GB2312" w:hint="eastAsia"/>
          <w:sz w:val="32"/>
          <w:szCs w:val="32"/>
        </w:rPr>
        <w:t>情况表</w:t>
      </w:r>
      <w:r w:rsidR="0037093B" w:rsidRPr="008B4B68">
        <w:rPr>
          <w:rFonts w:ascii="仿宋_GB2312" w:eastAsia="仿宋_GB2312" w:hint="eastAsia"/>
          <w:sz w:val="32"/>
          <w:szCs w:val="32"/>
        </w:rPr>
        <w:t>》</w:t>
      </w:r>
      <w:r w:rsidR="00C57F5B">
        <w:rPr>
          <w:rFonts w:ascii="仿宋_GB2312" w:eastAsia="仿宋_GB2312" w:hint="eastAsia"/>
          <w:sz w:val="32"/>
          <w:szCs w:val="32"/>
        </w:rPr>
        <w:t>。</w:t>
      </w:r>
    </w:p>
    <w:p w:rsidR="00AC3FD9" w:rsidRPr="00BC5DAC" w:rsidRDefault="00AC3FD9" w:rsidP="00B33C79">
      <w:pPr>
        <w:rPr>
          <w:rFonts w:ascii="仿宋" w:eastAsia="仿宋" w:hAnsi="仿宋"/>
          <w:sz w:val="32"/>
          <w:szCs w:val="32"/>
        </w:rPr>
      </w:pPr>
    </w:p>
    <w:p w:rsidR="00B33C79" w:rsidRDefault="00530C98" w:rsidP="00BC5DAC">
      <w:pPr>
        <w:ind w:leftChars="304" w:left="2078" w:hangingChars="450" w:hanging="1440"/>
        <w:rPr>
          <w:rFonts w:ascii="仿宋_GB2312" w:eastAsia="仿宋_GB2312"/>
          <w:sz w:val="32"/>
          <w:szCs w:val="32"/>
        </w:rPr>
      </w:pPr>
      <w:r>
        <w:rPr>
          <w:rFonts w:ascii="仿宋" w:eastAsia="仿宋" w:hAnsi="仿宋" w:hint="eastAsia"/>
          <w:sz w:val="32"/>
          <w:szCs w:val="32"/>
        </w:rPr>
        <w:t>附件：1、</w:t>
      </w:r>
      <w:r w:rsidR="0070291C" w:rsidRPr="008B4B68">
        <w:rPr>
          <w:rFonts w:ascii="仿宋_GB2312" w:eastAsia="仿宋_GB2312" w:hint="eastAsia"/>
          <w:sz w:val="32"/>
          <w:szCs w:val="32"/>
        </w:rPr>
        <w:t>嘉兴市2020</w:t>
      </w:r>
      <w:r w:rsidR="0070291C">
        <w:rPr>
          <w:rFonts w:ascii="仿宋_GB2312" w:eastAsia="仿宋_GB2312" w:hint="eastAsia"/>
          <w:sz w:val="32"/>
          <w:szCs w:val="32"/>
        </w:rPr>
        <w:t>年度农村困难家庭危房情况表</w:t>
      </w:r>
    </w:p>
    <w:p w:rsidR="00DB262A" w:rsidRDefault="00530C98" w:rsidP="00BC5DAC">
      <w:pPr>
        <w:ind w:leftChars="760" w:left="2076" w:hangingChars="150" w:hanging="480"/>
        <w:rPr>
          <w:rFonts w:ascii="仿宋_GB2312" w:eastAsia="仿宋_GB2312" w:hAnsi="楷体"/>
          <w:sz w:val="32"/>
          <w:szCs w:val="32"/>
        </w:rPr>
      </w:pPr>
      <w:r>
        <w:rPr>
          <w:rFonts w:ascii="仿宋_GB2312" w:eastAsia="仿宋_GB2312" w:hAnsi="仿宋_GB2312" w:cs="仿宋_GB2312" w:hint="eastAsia"/>
          <w:bCs/>
          <w:color w:val="000000"/>
          <w:kern w:val="0"/>
          <w:sz w:val="32"/>
          <w:szCs w:val="32"/>
        </w:rPr>
        <w:t>2、</w:t>
      </w:r>
      <w:r w:rsidR="0070291C">
        <w:rPr>
          <w:rFonts w:ascii="仿宋_GB2312" w:eastAsia="仿宋_GB2312" w:hint="eastAsia"/>
          <w:sz w:val="32"/>
          <w:szCs w:val="32"/>
        </w:rPr>
        <w:t>嘉兴市2020年度农村一般危房情况表</w:t>
      </w:r>
    </w:p>
    <w:p w:rsidR="00DB262A" w:rsidRDefault="00530C98">
      <w:pPr>
        <w:ind w:firstLineChars="1400" w:firstLine="4480"/>
        <w:rPr>
          <w:rFonts w:ascii="仿宋" w:eastAsia="仿宋" w:hAnsi="仿宋"/>
          <w:sz w:val="32"/>
          <w:szCs w:val="32"/>
        </w:rPr>
      </w:pPr>
      <w:r>
        <w:rPr>
          <w:rFonts w:ascii="仿宋" w:eastAsia="仿宋" w:hAnsi="仿宋" w:hint="eastAsia"/>
          <w:sz w:val="32"/>
          <w:szCs w:val="32"/>
        </w:rPr>
        <w:t>嘉兴市住房和城乡建设局</w:t>
      </w:r>
    </w:p>
    <w:p w:rsidR="00DB262A" w:rsidRPr="00D97CB4" w:rsidRDefault="001E6837" w:rsidP="00D97CB4">
      <w:pPr>
        <w:jc w:val="center"/>
        <w:rPr>
          <w:rFonts w:ascii="仿宋" w:eastAsia="仿宋" w:hAnsi="仿宋"/>
          <w:sz w:val="32"/>
          <w:szCs w:val="32"/>
        </w:rPr>
      </w:pPr>
      <w:r>
        <w:rPr>
          <w:rFonts w:ascii="仿宋" w:eastAsia="仿宋" w:hAnsi="仿宋" w:hint="eastAsia"/>
          <w:sz w:val="32"/>
          <w:szCs w:val="32"/>
        </w:rPr>
        <w:t xml:space="preserve">                         </w:t>
      </w:r>
      <w:r w:rsidR="00530C98">
        <w:rPr>
          <w:rFonts w:ascii="仿宋" w:eastAsia="仿宋" w:hAnsi="仿宋" w:hint="eastAsia"/>
          <w:sz w:val="32"/>
          <w:szCs w:val="32"/>
        </w:rPr>
        <w:t>2020年3月</w:t>
      </w:r>
      <w:r w:rsidR="00D97CB4">
        <w:rPr>
          <w:rFonts w:ascii="仿宋" w:eastAsia="仿宋" w:hAnsi="仿宋" w:hint="eastAsia"/>
          <w:sz w:val="32"/>
          <w:szCs w:val="32"/>
        </w:rPr>
        <w:t>1</w:t>
      </w:r>
      <w:r w:rsidR="00AC3FD9">
        <w:rPr>
          <w:rFonts w:ascii="仿宋" w:eastAsia="仿宋" w:hAnsi="仿宋" w:hint="eastAsia"/>
          <w:sz w:val="32"/>
          <w:szCs w:val="32"/>
        </w:rPr>
        <w:t>7</w:t>
      </w:r>
      <w:r w:rsidR="00D97CB4">
        <w:rPr>
          <w:rFonts w:ascii="仿宋" w:eastAsia="仿宋" w:hAnsi="仿宋" w:hint="eastAsia"/>
          <w:sz w:val="32"/>
          <w:szCs w:val="32"/>
        </w:rPr>
        <w:t>日</w:t>
      </w:r>
    </w:p>
    <w:p w:rsidR="00DB262A" w:rsidRDefault="00DB262A">
      <w:pPr>
        <w:ind w:firstLineChars="200" w:firstLine="640"/>
        <w:rPr>
          <w:rFonts w:ascii="仿宋_GB2312" w:eastAsia="仿宋_GB2312"/>
          <w:sz w:val="32"/>
          <w:szCs w:val="32"/>
        </w:rPr>
      </w:pPr>
    </w:p>
    <w:p w:rsidR="00B33C79" w:rsidRDefault="00B33C79" w:rsidP="00B33C79">
      <w:pPr>
        <w:rPr>
          <w:rFonts w:ascii="仿宋_GB2312" w:eastAsia="仿宋_GB2312"/>
          <w:sz w:val="32"/>
          <w:szCs w:val="32"/>
        </w:rPr>
        <w:sectPr w:rsidR="00B33C79">
          <w:pgSz w:w="11906" w:h="16838"/>
          <w:pgMar w:top="1440" w:right="1803" w:bottom="1440" w:left="1803" w:header="851" w:footer="992" w:gutter="0"/>
          <w:cols w:space="0"/>
          <w:docGrid w:type="lines" w:linePitch="319"/>
        </w:sectPr>
      </w:pPr>
      <w:r>
        <w:rPr>
          <w:rFonts w:ascii="仿宋_GB2312" w:eastAsia="仿宋_GB2312" w:hint="eastAsia"/>
          <w:sz w:val="32"/>
          <w:szCs w:val="32"/>
        </w:rPr>
        <w:t>（联系人：镇村建设服务中心 钟震；联系电话：83990131）</w:t>
      </w:r>
    </w:p>
    <w:p w:rsidR="00BC5DAC" w:rsidRDefault="00BC5DAC" w:rsidP="00BC5DAC">
      <w:pPr>
        <w:rPr>
          <w:rFonts w:ascii="仿宋_GB2312" w:eastAsia="仿宋_GB2312" w:hAnsi="仿宋_GB2312" w:cs="仿宋_GB2312"/>
          <w:b/>
          <w:bCs/>
          <w:sz w:val="44"/>
          <w:szCs w:val="44"/>
        </w:rPr>
      </w:pPr>
      <w:r w:rsidRPr="00BC5DAC">
        <w:rPr>
          <w:rFonts w:ascii="仿宋_GB2312" w:eastAsia="仿宋_GB2312" w:hAnsi="仿宋_GB2312" w:cs="仿宋_GB2312" w:hint="eastAsia"/>
          <w:bCs/>
          <w:sz w:val="32"/>
          <w:szCs w:val="32"/>
        </w:rPr>
        <w:lastRenderedPageBreak/>
        <w:t>附件</w:t>
      </w:r>
      <w:r w:rsidR="0070291C">
        <w:rPr>
          <w:rFonts w:ascii="仿宋_GB2312" w:eastAsia="仿宋_GB2312" w:hAnsi="仿宋_GB2312" w:cs="仿宋_GB2312" w:hint="eastAsia"/>
          <w:bCs/>
          <w:sz w:val="32"/>
          <w:szCs w:val="32"/>
        </w:rPr>
        <w:t>1</w:t>
      </w:r>
      <w:r w:rsidRPr="00BC5DAC">
        <w:rPr>
          <w:rFonts w:ascii="仿宋_GB2312" w:eastAsia="仿宋_GB2312" w:hAnsi="仿宋_GB2312" w:cs="仿宋_GB2312" w:hint="eastAsia"/>
          <w:bCs/>
          <w:sz w:val="44"/>
          <w:szCs w:val="44"/>
        </w:rPr>
        <w:t xml:space="preserve"> </w:t>
      </w:r>
      <w:r>
        <w:rPr>
          <w:rFonts w:ascii="仿宋_GB2312" w:eastAsia="仿宋_GB2312" w:hAnsi="仿宋_GB2312" w:cs="仿宋_GB2312" w:hint="eastAsia"/>
          <w:b/>
          <w:bCs/>
          <w:sz w:val="44"/>
          <w:szCs w:val="44"/>
        </w:rPr>
        <w:t xml:space="preserve">      </w:t>
      </w:r>
    </w:p>
    <w:p w:rsidR="00BC5DAC" w:rsidRPr="003E3215" w:rsidRDefault="003E3215" w:rsidP="00C57F5B">
      <w:pPr>
        <w:ind w:leftChars="1039" w:left="2593" w:hangingChars="93" w:hanging="411"/>
        <w:rPr>
          <w:rFonts w:asciiTheme="majorEastAsia" w:eastAsiaTheme="majorEastAsia" w:hAnsiTheme="majorEastAsia" w:cs="仿宋_GB2312"/>
          <w:b/>
          <w:bCs/>
          <w:sz w:val="44"/>
          <w:szCs w:val="44"/>
        </w:rPr>
      </w:pPr>
      <w:r w:rsidRPr="003E3215">
        <w:rPr>
          <w:rFonts w:asciiTheme="majorEastAsia" w:eastAsiaTheme="majorEastAsia" w:hAnsiTheme="majorEastAsia" w:hint="eastAsia"/>
          <w:b/>
          <w:sz w:val="44"/>
          <w:szCs w:val="44"/>
        </w:rPr>
        <w:t>嘉兴市2020年度农村困难家庭危房情况表</w:t>
      </w:r>
    </w:p>
    <w:p w:rsidR="00DB262A" w:rsidRPr="00BC5DAC" w:rsidRDefault="00DB262A" w:rsidP="00BC5DAC">
      <w:pPr>
        <w:ind w:firstLineChars="641" w:firstLine="2831"/>
        <w:rPr>
          <w:rFonts w:ascii="仿宋_GB2312" w:eastAsia="仿宋_GB2312" w:hAnsi="仿宋_GB2312" w:cs="仿宋_GB2312"/>
          <w:b/>
          <w:bCs/>
          <w:sz w:val="44"/>
          <w:szCs w:val="44"/>
        </w:rPr>
      </w:pPr>
    </w:p>
    <w:tbl>
      <w:tblPr>
        <w:tblW w:w="14239" w:type="dxa"/>
        <w:tblInd w:w="-212" w:type="dxa"/>
        <w:tblLayout w:type="fixed"/>
        <w:tblLook w:val="04A0"/>
      </w:tblPr>
      <w:tblGrid>
        <w:gridCol w:w="1313"/>
        <w:gridCol w:w="850"/>
        <w:gridCol w:w="1701"/>
        <w:gridCol w:w="1134"/>
        <w:gridCol w:w="1418"/>
        <w:gridCol w:w="3260"/>
        <w:gridCol w:w="2126"/>
        <w:gridCol w:w="1559"/>
        <w:gridCol w:w="878"/>
      </w:tblGrid>
      <w:tr w:rsidR="00D03EF6" w:rsidTr="00DE6227">
        <w:trPr>
          <w:trHeight w:val="480"/>
        </w:trPr>
        <w:tc>
          <w:tcPr>
            <w:tcW w:w="1313" w:type="dxa"/>
            <w:tcBorders>
              <w:top w:val="single" w:sz="6" w:space="0" w:color="auto"/>
              <w:left w:val="single" w:sz="6" w:space="0" w:color="auto"/>
              <w:bottom w:val="single" w:sz="6" w:space="0" w:color="auto"/>
              <w:right w:val="single" w:sz="6" w:space="0" w:color="auto"/>
              <w:tl2br w:val="nil"/>
              <w:tr2bl w:val="nil"/>
            </w:tcBorders>
            <w:noWrap/>
            <w:vAlign w:val="center"/>
          </w:tcPr>
          <w:p w:rsidR="00D03EF6" w:rsidRDefault="00D03EF6">
            <w:pPr>
              <w:jc w:val="center"/>
              <w:rPr>
                <w:rFonts w:ascii="宋体" w:hAnsi="宋体"/>
                <w:b/>
                <w:color w:val="000000"/>
                <w:sz w:val="24"/>
              </w:rPr>
            </w:pPr>
            <w:r>
              <w:rPr>
                <w:rFonts w:ascii="宋体" w:hAnsi="宋体" w:hint="eastAsia"/>
                <w:b/>
                <w:color w:val="000000"/>
                <w:sz w:val="24"/>
              </w:rPr>
              <w:t>县（市、区）</w:t>
            </w:r>
          </w:p>
        </w:tc>
        <w:tc>
          <w:tcPr>
            <w:tcW w:w="850" w:type="dxa"/>
            <w:tcBorders>
              <w:top w:val="single" w:sz="6" w:space="0" w:color="auto"/>
              <w:left w:val="single" w:sz="6" w:space="0" w:color="auto"/>
              <w:bottom w:val="single" w:sz="6" w:space="0" w:color="auto"/>
              <w:right w:val="single" w:sz="6" w:space="0" w:color="auto"/>
              <w:tl2br w:val="nil"/>
              <w:tr2bl w:val="nil"/>
            </w:tcBorders>
            <w:noWrap/>
            <w:vAlign w:val="center"/>
          </w:tcPr>
          <w:p w:rsidR="00D03EF6" w:rsidRDefault="00D03EF6">
            <w:pPr>
              <w:jc w:val="center"/>
              <w:rPr>
                <w:rFonts w:ascii="宋体" w:hAnsi="宋体"/>
                <w:b/>
                <w:color w:val="000000"/>
                <w:sz w:val="24"/>
              </w:rPr>
            </w:pPr>
            <w:r>
              <w:rPr>
                <w:rFonts w:ascii="宋体" w:hAnsi="宋体" w:hint="eastAsia"/>
                <w:b/>
                <w:color w:val="000000"/>
                <w:sz w:val="24"/>
              </w:rPr>
              <w:t>序号</w:t>
            </w:r>
          </w:p>
        </w:tc>
        <w:tc>
          <w:tcPr>
            <w:tcW w:w="1701" w:type="dxa"/>
            <w:tcBorders>
              <w:top w:val="single" w:sz="6" w:space="0" w:color="auto"/>
              <w:left w:val="single" w:sz="6" w:space="0" w:color="auto"/>
              <w:bottom w:val="single" w:sz="6" w:space="0" w:color="auto"/>
              <w:right w:val="single" w:sz="6" w:space="0" w:color="auto"/>
              <w:tl2br w:val="nil"/>
              <w:tr2bl w:val="nil"/>
            </w:tcBorders>
            <w:vAlign w:val="center"/>
          </w:tcPr>
          <w:p w:rsidR="00D03EF6" w:rsidRDefault="00D03EF6" w:rsidP="00D03EF6">
            <w:pPr>
              <w:jc w:val="center"/>
              <w:rPr>
                <w:rFonts w:ascii="宋体" w:hAnsi="宋体"/>
                <w:b/>
                <w:color w:val="000000"/>
                <w:sz w:val="24"/>
              </w:rPr>
            </w:pPr>
            <w:r>
              <w:rPr>
                <w:rFonts w:ascii="宋体" w:hAnsi="宋体" w:hint="eastAsia"/>
                <w:b/>
                <w:color w:val="000000"/>
                <w:sz w:val="24"/>
              </w:rPr>
              <w:t>镇（街道）</w:t>
            </w:r>
          </w:p>
        </w:tc>
        <w:tc>
          <w:tcPr>
            <w:tcW w:w="1134" w:type="dxa"/>
            <w:tcBorders>
              <w:top w:val="single" w:sz="6" w:space="0" w:color="auto"/>
              <w:left w:val="single" w:sz="6" w:space="0" w:color="auto"/>
              <w:bottom w:val="single" w:sz="6" w:space="0" w:color="auto"/>
              <w:right w:val="single" w:sz="6" w:space="0" w:color="auto"/>
              <w:tl2br w:val="nil"/>
              <w:tr2bl w:val="nil"/>
            </w:tcBorders>
            <w:noWrap/>
            <w:vAlign w:val="center"/>
          </w:tcPr>
          <w:p w:rsidR="00D03EF6" w:rsidRDefault="00D03EF6">
            <w:pPr>
              <w:jc w:val="center"/>
              <w:rPr>
                <w:rFonts w:ascii="宋体" w:hAnsi="宋体"/>
                <w:b/>
                <w:color w:val="000000"/>
                <w:sz w:val="24"/>
              </w:rPr>
            </w:pPr>
            <w:r>
              <w:rPr>
                <w:rFonts w:ascii="宋体" w:hAnsi="宋体" w:hint="eastAsia"/>
                <w:b/>
                <w:color w:val="000000"/>
                <w:sz w:val="24"/>
              </w:rPr>
              <w:t>行政村</w:t>
            </w:r>
          </w:p>
        </w:tc>
        <w:tc>
          <w:tcPr>
            <w:tcW w:w="1418" w:type="dxa"/>
            <w:tcBorders>
              <w:top w:val="single" w:sz="6" w:space="0" w:color="auto"/>
              <w:left w:val="single" w:sz="6" w:space="0" w:color="auto"/>
              <w:bottom w:val="single" w:sz="6" w:space="0" w:color="auto"/>
              <w:right w:val="single" w:sz="6" w:space="0" w:color="auto"/>
              <w:tl2br w:val="nil"/>
              <w:tr2bl w:val="nil"/>
            </w:tcBorders>
            <w:noWrap/>
            <w:vAlign w:val="center"/>
          </w:tcPr>
          <w:p w:rsidR="00D03EF6" w:rsidRDefault="00D03EF6">
            <w:pPr>
              <w:jc w:val="center"/>
              <w:rPr>
                <w:rFonts w:ascii="宋体" w:hAnsi="宋体"/>
                <w:b/>
                <w:color w:val="000000"/>
                <w:sz w:val="24"/>
              </w:rPr>
            </w:pPr>
            <w:r>
              <w:rPr>
                <w:rFonts w:ascii="宋体" w:hAnsi="宋体" w:hint="eastAsia"/>
                <w:b/>
                <w:color w:val="000000"/>
                <w:sz w:val="24"/>
              </w:rPr>
              <w:t>户主姓名</w:t>
            </w:r>
          </w:p>
        </w:tc>
        <w:tc>
          <w:tcPr>
            <w:tcW w:w="3260" w:type="dxa"/>
            <w:tcBorders>
              <w:top w:val="single" w:sz="6" w:space="0" w:color="auto"/>
              <w:left w:val="single" w:sz="6" w:space="0" w:color="auto"/>
              <w:bottom w:val="single" w:sz="6" w:space="0" w:color="auto"/>
              <w:right w:val="single" w:sz="4" w:space="0" w:color="auto"/>
              <w:tl2br w:val="nil"/>
              <w:tr2bl w:val="nil"/>
            </w:tcBorders>
            <w:noWrap/>
            <w:vAlign w:val="center"/>
          </w:tcPr>
          <w:p w:rsidR="00D03EF6" w:rsidRDefault="00D03EF6">
            <w:pPr>
              <w:jc w:val="center"/>
              <w:rPr>
                <w:rFonts w:ascii="宋体" w:hAnsi="宋体"/>
                <w:b/>
                <w:color w:val="000000"/>
                <w:sz w:val="24"/>
              </w:rPr>
            </w:pPr>
            <w:r>
              <w:rPr>
                <w:rFonts w:ascii="宋体" w:hAnsi="宋体" w:hint="eastAsia"/>
                <w:b/>
                <w:color w:val="000000"/>
                <w:sz w:val="24"/>
              </w:rPr>
              <w:t>身份证号</w:t>
            </w:r>
          </w:p>
        </w:tc>
        <w:tc>
          <w:tcPr>
            <w:tcW w:w="2126" w:type="dxa"/>
            <w:tcBorders>
              <w:top w:val="single" w:sz="6" w:space="0" w:color="auto"/>
              <w:left w:val="single" w:sz="4" w:space="0" w:color="auto"/>
              <w:bottom w:val="single" w:sz="6" w:space="0" w:color="auto"/>
              <w:right w:val="single" w:sz="6" w:space="0" w:color="auto"/>
              <w:tl2br w:val="nil"/>
              <w:tr2bl w:val="nil"/>
            </w:tcBorders>
            <w:noWrap/>
            <w:vAlign w:val="center"/>
          </w:tcPr>
          <w:p w:rsidR="00D03EF6" w:rsidRDefault="00D03EF6">
            <w:pPr>
              <w:jc w:val="center"/>
              <w:rPr>
                <w:rFonts w:ascii="宋体" w:hAnsi="宋体"/>
                <w:b/>
                <w:color w:val="000000"/>
                <w:sz w:val="24"/>
              </w:rPr>
            </w:pPr>
            <w:r>
              <w:rPr>
                <w:rFonts w:ascii="宋体" w:hAnsi="宋体" w:hint="eastAsia"/>
                <w:b/>
                <w:color w:val="000000"/>
                <w:sz w:val="24"/>
              </w:rPr>
              <w:t>困难类型</w:t>
            </w:r>
          </w:p>
        </w:tc>
        <w:tc>
          <w:tcPr>
            <w:tcW w:w="1559" w:type="dxa"/>
            <w:tcBorders>
              <w:top w:val="single" w:sz="6" w:space="0" w:color="auto"/>
              <w:left w:val="single" w:sz="6" w:space="0" w:color="auto"/>
              <w:bottom w:val="single" w:sz="6" w:space="0" w:color="auto"/>
              <w:right w:val="single" w:sz="6" w:space="0" w:color="auto"/>
              <w:tl2br w:val="nil"/>
              <w:tr2bl w:val="nil"/>
            </w:tcBorders>
            <w:noWrap/>
            <w:vAlign w:val="center"/>
          </w:tcPr>
          <w:p w:rsidR="00D03EF6" w:rsidRDefault="00D03EF6">
            <w:pPr>
              <w:jc w:val="center"/>
              <w:rPr>
                <w:rFonts w:ascii="宋体" w:hAnsi="宋体"/>
                <w:b/>
                <w:color w:val="000000"/>
                <w:sz w:val="24"/>
              </w:rPr>
            </w:pPr>
            <w:r>
              <w:rPr>
                <w:rFonts w:ascii="宋体" w:hAnsi="宋体" w:hint="eastAsia"/>
                <w:b/>
                <w:color w:val="000000"/>
                <w:sz w:val="24"/>
              </w:rPr>
              <w:t>危房等级</w:t>
            </w:r>
          </w:p>
        </w:tc>
        <w:tc>
          <w:tcPr>
            <w:tcW w:w="878" w:type="dxa"/>
            <w:tcBorders>
              <w:top w:val="single" w:sz="6" w:space="0" w:color="auto"/>
              <w:left w:val="single" w:sz="6" w:space="0" w:color="auto"/>
              <w:bottom w:val="single" w:sz="6" w:space="0" w:color="auto"/>
              <w:right w:val="single" w:sz="6" w:space="0" w:color="auto"/>
              <w:tl2br w:val="nil"/>
              <w:tr2bl w:val="nil"/>
            </w:tcBorders>
            <w:noWrap/>
            <w:vAlign w:val="center"/>
          </w:tcPr>
          <w:p w:rsidR="00D03EF6" w:rsidRDefault="00D03EF6">
            <w:pPr>
              <w:jc w:val="center"/>
              <w:rPr>
                <w:rFonts w:ascii="宋体" w:hAnsi="宋体"/>
                <w:b/>
                <w:color w:val="000000"/>
                <w:sz w:val="24"/>
              </w:rPr>
            </w:pPr>
            <w:r>
              <w:rPr>
                <w:rFonts w:ascii="宋体" w:hAnsi="宋体" w:hint="eastAsia"/>
                <w:b/>
                <w:color w:val="000000"/>
                <w:sz w:val="24"/>
              </w:rPr>
              <w:t>备注</w:t>
            </w:r>
          </w:p>
        </w:tc>
      </w:tr>
      <w:tr w:rsidR="00D03EF6" w:rsidTr="00D03EF6">
        <w:trPr>
          <w:trHeight w:val="319"/>
        </w:trPr>
        <w:tc>
          <w:tcPr>
            <w:tcW w:w="1313" w:type="dxa"/>
            <w:vMerge w:val="restart"/>
            <w:tcBorders>
              <w:top w:val="single" w:sz="6" w:space="0" w:color="auto"/>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vMerge/>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vMerge/>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vMerge/>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vMerge/>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vMerge/>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vMerge/>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vMerge/>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vMerge/>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03EF6">
        <w:trPr>
          <w:trHeight w:val="319"/>
        </w:trPr>
        <w:tc>
          <w:tcPr>
            <w:tcW w:w="1313" w:type="dxa"/>
            <w:tcBorders>
              <w:left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r w:rsidR="00D03EF6" w:rsidTr="00DE6227">
        <w:trPr>
          <w:trHeight w:val="319"/>
        </w:trPr>
        <w:tc>
          <w:tcPr>
            <w:tcW w:w="1313" w:type="dxa"/>
            <w:tcBorders>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03EF6" w:rsidRDefault="00D03EF6">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3260" w:type="dxa"/>
            <w:tcBorders>
              <w:top w:val="single" w:sz="6" w:space="0" w:color="auto"/>
              <w:left w:val="single" w:sz="6" w:space="0" w:color="auto"/>
              <w:bottom w:val="single" w:sz="6" w:space="0" w:color="auto"/>
              <w:right w:val="single" w:sz="4" w:space="0" w:color="auto"/>
              <w:tl2br w:val="nil"/>
              <w:tr2bl w:val="nil"/>
            </w:tcBorders>
            <w:noWrap/>
          </w:tcPr>
          <w:p w:rsidR="00D03EF6" w:rsidRDefault="00D03EF6">
            <w:pPr>
              <w:jc w:val="left"/>
              <w:rPr>
                <w:rFonts w:ascii="宋体" w:hAnsi="宋体"/>
                <w:color w:val="000000"/>
                <w:sz w:val="22"/>
              </w:rPr>
            </w:pPr>
          </w:p>
        </w:tc>
        <w:tc>
          <w:tcPr>
            <w:tcW w:w="2126" w:type="dxa"/>
            <w:tcBorders>
              <w:top w:val="single" w:sz="6" w:space="0" w:color="auto"/>
              <w:left w:val="single" w:sz="4"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1559"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c>
          <w:tcPr>
            <w:tcW w:w="878" w:type="dxa"/>
            <w:tcBorders>
              <w:top w:val="single" w:sz="6" w:space="0" w:color="auto"/>
              <w:left w:val="single" w:sz="6" w:space="0" w:color="auto"/>
              <w:bottom w:val="single" w:sz="6" w:space="0" w:color="auto"/>
              <w:right w:val="single" w:sz="6" w:space="0" w:color="auto"/>
              <w:tl2br w:val="nil"/>
              <w:tr2bl w:val="nil"/>
            </w:tcBorders>
            <w:noWrap/>
          </w:tcPr>
          <w:p w:rsidR="00D03EF6" w:rsidRDefault="00D03EF6">
            <w:pPr>
              <w:jc w:val="left"/>
              <w:rPr>
                <w:rFonts w:ascii="宋体" w:hAnsi="宋体"/>
                <w:color w:val="000000"/>
                <w:sz w:val="22"/>
              </w:rPr>
            </w:pPr>
          </w:p>
        </w:tc>
      </w:tr>
    </w:tbl>
    <w:p w:rsidR="00DE6227" w:rsidRDefault="00DE6227">
      <w:pPr>
        <w:rPr>
          <w:rFonts w:ascii="仿宋_GB2312" w:eastAsia="仿宋_GB2312"/>
          <w:sz w:val="24"/>
          <w:szCs w:val="24"/>
        </w:rPr>
      </w:pPr>
    </w:p>
    <w:p w:rsidR="00D03EF6" w:rsidRPr="00D03EF6" w:rsidRDefault="00BC5DAC">
      <w:pPr>
        <w:rPr>
          <w:rFonts w:ascii="仿宋_GB2312" w:eastAsia="仿宋_GB2312"/>
          <w:sz w:val="24"/>
          <w:szCs w:val="24"/>
        </w:rPr>
      </w:pPr>
      <w:r w:rsidRPr="00D03EF6">
        <w:rPr>
          <w:rFonts w:ascii="仿宋_GB2312" w:eastAsia="仿宋_GB2312" w:hint="eastAsia"/>
          <w:sz w:val="24"/>
          <w:szCs w:val="24"/>
        </w:rPr>
        <w:t>注：</w:t>
      </w:r>
      <w:r w:rsidR="00D03EF6" w:rsidRPr="00D03EF6">
        <w:rPr>
          <w:rFonts w:ascii="仿宋_GB2312" w:eastAsia="仿宋_GB2312" w:hint="eastAsia"/>
          <w:sz w:val="24"/>
          <w:szCs w:val="24"/>
        </w:rPr>
        <w:t>1、</w:t>
      </w:r>
      <w:r w:rsidRPr="00D03EF6">
        <w:rPr>
          <w:rFonts w:ascii="仿宋_GB2312" w:eastAsia="仿宋_GB2312" w:hint="eastAsia"/>
          <w:sz w:val="24"/>
          <w:szCs w:val="24"/>
        </w:rPr>
        <w:t>困难类型填写：低保户、分散供养特困人员、困难残疾人、低保边缘户；</w:t>
      </w:r>
    </w:p>
    <w:p w:rsidR="00DB262A" w:rsidRPr="00D03EF6" w:rsidRDefault="00D03EF6" w:rsidP="00D03EF6">
      <w:pPr>
        <w:ind w:firstLineChars="200" w:firstLine="480"/>
        <w:rPr>
          <w:rFonts w:ascii="仿宋_GB2312" w:eastAsia="仿宋_GB2312"/>
          <w:sz w:val="24"/>
          <w:szCs w:val="24"/>
        </w:rPr>
      </w:pPr>
      <w:r w:rsidRPr="00D03EF6">
        <w:rPr>
          <w:rFonts w:ascii="仿宋_GB2312" w:eastAsia="仿宋_GB2312" w:hint="eastAsia"/>
          <w:sz w:val="24"/>
          <w:szCs w:val="24"/>
        </w:rPr>
        <w:t>2、</w:t>
      </w:r>
      <w:r w:rsidR="00BC5DAC" w:rsidRPr="00D03EF6">
        <w:rPr>
          <w:rFonts w:ascii="仿宋_GB2312" w:eastAsia="仿宋_GB2312" w:hint="eastAsia"/>
          <w:sz w:val="24"/>
          <w:szCs w:val="24"/>
        </w:rPr>
        <w:t>危</w:t>
      </w:r>
      <w:r w:rsidR="00530C98" w:rsidRPr="00D03EF6">
        <w:rPr>
          <w:rFonts w:ascii="仿宋_GB2312" w:eastAsia="仿宋_GB2312" w:hint="eastAsia"/>
          <w:sz w:val="24"/>
          <w:szCs w:val="24"/>
        </w:rPr>
        <w:t>房等级填写：</w:t>
      </w:r>
      <w:r w:rsidR="00500445" w:rsidRPr="00D03EF6">
        <w:rPr>
          <w:rFonts w:ascii="仿宋_GB2312" w:eastAsia="仿宋_GB2312" w:hint="eastAsia"/>
          <w:sz w:val="24"/>
          <w:szCs w:val="24"/>
        </w:rPr>
        <w:t xml:space="preserve"> </w:t>
      </w:r>
      <w:r w:rsidR="00530C98" w:rsidRPr="00D03EF6">
        <w:rPr>
          <w:rFonts w:ascii="仿宋_GB2312" w:eastAsia="仿宋_GB2312" w:hint="eastAsia"/>
          <w:sz w:val="24"/>
          <w:szCs w:val="24"/>
        </w:rPr>
        <w:t>C、D</w:t>
      </w:r>
      <w:r w:rsidRPr="00D03EF6">
        <w:rPr>
          <w:rFonts w:ascii="仿宋_GB2312" w:eastAsia="仿宋_GB2312" w:hint="eastAsia"/>
          <w:sz w:val="24"/>
          <w:szCs w:val="24"/>
        </w:rPr>
        <w:t>；</w:t>
      </w:r>
    </w:p>
    <w:p w:rsidR="00D03EF6" w:rsidRDefault="00D03EF6" w:rsidP="00D03EF6">
      <w:pPr>
        <w:ind w:firstLineChars="200" w:firstLine="480"/>
        <w:rPr>
          <w:rFonts w:ascii="仿宋_GB2312" w:eastAsia="仿宋_GB2312"/>
          <w:sz w:val="24"/>
          <w:szCs w:val="24"/>
        </w:rPr>
      </w:pPr>
      <w:r w:rsidRPr="00D03EF6">
        <w:rPr>
          <w:rFonts w:ascii="仿宋_GB2312" w:eastAsia="仿宋_GB2312" w:hint="eastAsia"/>
          <w:sz w:val="24"/>
          <w:szCs w:val="24"/>
        </w:rPr>
        <w:t>3、</w:t>
      </w:r>
      <w:r w:rsidRPr="00DE6227">
        <w:rPr>
          <w:rFonts w:ascii="仿宋_GB2312" w:eastAsia="仿宋_GB2312" w:hint="eastAsia"/>
          <w:b/>
          <w:sz w:val="24"/>
          <w:szCs w:val="24"/>
        </w:rPr>
        <w:t>该表请用excel表格填报</w:t>
      </w:r>
      <w:r w:rsidR="00DE6227">
        <w:rPr>
          <w:rFonts w:ascii="仿宋_GB2312" w:eastAsia="仿宋_GB2312" w:hint="eastAsia"/>
          <w:b/>
          <w:sz w:val="24"/>
          <w:szCs w:val="24"/>
        </w:rPr>
        <w:t>，</w:t>
      </w:r>
      <w:r w:rsidR="00DE6227" w:rsidRPr="00DE6227">
        <w:rPr>
          <w:rFonts w:ascii="仿宋_GB2312" w:eastAsia="仿宋_GB2312" w:hAnsi="宋体" w:hint="eastAsia"/>
          <w:b/>
          <w:color w:val="000000"/>
          <w:sz w:val="24"/>
        </w:rPr>
        <w:t>身份证号请用文本格式。</w:t>
      </w:r>
    </w:p>
    <w:p w:rsidR="00DE6227" w:rsidRDefault="00DE6227" w:rsidP="00DE6227">
      <w:pPr>
        <w:rPr>
          <w:rFonts w:ascii="仿宋_GB2312" w:eastAsia="仿宋_GB2312" w:hAnsi="仿宋_GB2312" w:cs="仿宋_GB2312"/>
          <w:b/>
          <w:bCs/>
          <w:sz w:val="44"/>
          <w:szCs w:val="44"/>
        </w:rPr>
      </w:pPr>
      <w:r w:rsidRPr="00BC5DAC">
        <w:rPr>
          <w:rFonts w:ascii="仿宋_GB2312" w:eastAsia="仿宋_GB2312" w:hAnsi="仿宋_GB2312" w:cs="仿宋_GB2312" w:hint="eastAsia"/>
          <w:bCs/>
          <w:sz w:val="32"/>
          <w:szCs w:val="32"/>
        </w:rPr>
        <w:lastRenderedPageBreak/>
        <w:t>附件</w:t>
      </w:r>
      <w:r w:rsidR="0070291C">
        <w:rPr>
          <w:rFonts w:ascii="仿宋_GB2312" w:eastAsia="仿宋_GB2312" w:hAnsi="仿宋_GB2312" w:cs="仿宋_GB2312" w:hint="eastAsia"/>
          <w:bCs/>
          <w:sz w:val="32"/>
          <w:szCs w:val="32"/>
        </w:rPr>
        <w:t>2</w:t>
      </w:r>
      <w:r w:rsidRPr="00BC5DAC">
        <w:rPr>
          <w:rFonts w:ascii="仿宋_GB2312" w:eastAsia="仿宋_GB2312" w:hAnsi="仿宋_GB2312" w:cs="仿宋_GB2312" w:hint="eastAsia"/>
          <w:bCs/>
          <w:sz w:val="44"/>
          <w:szCs w:val="44"/>
        </w:rPr>
        <w:t xml:space="preserve"> </w:t>
      </w:r>
      <w:r>
        <w:rPr>
          <w:rFonts w:ascii="仿宋_GB2312" w:eastAsia="仿宋_GB2312" w:hAnsi="仿宋_GB2312" w:cs="仿宋_GB2312" w:hint="eastAsia"/>
          <w:b/>
          <w:bCs/>
          <w:sz w:val="44"/>
          <w:szCs w:val="44"/>
        </w:rPr>
        <w:t xml:space="preserve">      </w:t>
      </w:r>
    </w:p>
    <w:p w:rsidR="00DE6227" w:rsidRPr="0070291C" w:rsidRDefault="0070291C" w:rsidP="0070291C">
      <w:pPr>
        <w:ind w:firstLineChars="641" w:firstLine="2831"/>
        <w:rPr>
          <w:rFonts w:asciiTheme="majorEastAsia" w:eastAsiaTheme="majorEastAsia" w:hAnsiTheme="majorEastAsia" w:cs="仿宋_GB2312"/>
          <w:b/>
          <w:bCs/>
          <w:sz w:val="44"/>
          <w:szCs w:val="44"/>
        </w:rPr>
      </w:pPr>
      <w:r w:rsidRPr="0070291C">
        <w:rPr>
          <w:rFonts w:asciiTheme="majorEastAsia" w:eastAsiaTheme="majorEastAsia" w:hAnsiTheme="majorEastAsia" w:hint="eastAsia"/>
          <w:b/>
          <w:sz w:val="44"/>
          <w:szCs w:val="44"/>
        </w:rPr>
        <w:t>嘉兴市2020年度农村一般危房情况表</w:t>
      </w:r>
      <w:r>
        <w:rPr>
          <w:rFonts w:asciiTheme="majorEastAsia" w:eastAsiaTheme="majorEastAsia" w:hAnsiTheme="majorEastAsia" w:hint="eastAsia"/>
          <w:b/>
          <w:sz w:val="44"/>
          <w:szCs w:val="44"/>
        </w:rPr>
        <w:t xml:space="preserve"> </w:t>
      </w:r>
    </w:p>
    <w:tbl>
      <w:tblPr>
        <w:tblW w:w="13645" w:type="dxa"/>
        <w:tblInd w:w="-212" w:type="dxa"/>
        <w:tblLayout w:type="fixed"/>
        <w:tblLook w:val="04A0"/>
      </w:tblPr>
      <w:tblGrid>
        <w:gridCol w:w="1313"/>
        <w:gridCol w:w="850"/>
        <w:gridCol w:w="1701"/>
        <w:gridCol w:w="1134"/>
        <w:gridCol w:w="1418"/>
        <w:gridCol w:w="4110"/>
        <w:gridCol w:w="1276"/>
        <w:gridCol w:w="1843"/>
      </w:tblGrid>
      <w:tr w:rsidR="00DE6227" w:rsidTr="00DE6227">
        <w:trPr>
          <w:trHeight w:val="480"/>
        </w:trPr>
        <w:tc>
          <w:tcPr>
            <w:tcW w:w="1313" w:type="dxa"/>
            <w:tcBorders>
              <w:top w:val="single" w:sz="6" w:space="0" w:color="auto"/>
              <w:left w:val="single" w:sz="6" w:space="0" w:color="auto"/>
              <w:bottom w:val="single" w:sz="6" w:space="0" w:color="auto"/>
              <w:right w:val="single" w:sz="6" w:space="0" w:color="auto"/>
              <w:tl2br w:val="nil"/>
              <w:tr2bl w:val="nil"/>
            </w:tcBorders>
            <w:noWrap/>
            <w:vAlign w:val="center"/>
          </w:tcPr>
          <w:p w:rsidR="00DE6227" w:rsidRDefault="00DE6227" w:rsidP="00B13438">
            <w:pPr>
              <w:jc w:val="center"/>
              <w:rPr>
                <w:rFonts w:ascii="宋体" w:hAnsi="宋体"/>
                <w:b/>
                <w:color w:val="000000"/>
                <w:sz w:val="24"/>
              </w:rPr>
            </w:pPr>
            <w:r>
              <w:rPr>
                <w:rFonts w:ascii="宋体" w:hAnsi="宋体" w:hint="eastAsia"/>
                <w:b/>
                <w:color w:val="000000"/>
                <w:sz w:val="24"/>
              </w:rPr>
              <w:t>县（市、区）</w:t>
            </w:r>
          </w:p>
        </w:tc>
        <w:tc>
          <w:tcPr>
            <w:tcW w:w="850" w:type="dxa"/>
            <w:tcBorders>
              <w:top w:val="single" w:sz="6" w:space="0" w:color="auto"/>
              <w:left w:val="single" w:sz="6" w:space="0" w:color="auto"/>
              <w:bottom w:val="single" w:sz="6" w:space="0" w:color="auto"/>
              <w:right w:val="single" w:sz="6" w:space="0" w:color="auto"/>
              <w:tl2br w:val="nil"/>
              <w:tr2bl w:val="nil"/>
            </w:tcBorders>
            <w:noWrap/>
            <w:vAlign w:val="center"/>
          </w:tcPr>
          <w:p w:rsidR="00DE6227" w:rsidRDefault="00DE6227" w:rsidP="00B13438">
            <w:pPr>
              <w:jc w:val="center"/>
              <w:rPr>
                <w:rFonts w:ascii="宋体" w:hAnsi="宋体"/>
                <w:b/>
                <w:color w:val="000000"/>
                <w:sz w:val="24"/>
              </w:rPr>
            </w:pPr>
            <w:r>
              <w:rPr>
                <w:rFonts w:ascii="宋体" w:hAnsi="宋体" w:hint="eastAsia"/>
                <w:b/>
                <w:color w:val="000000"/>
                <w:sz w:val="24"/>
              </w:rPr>
              <w:t>序号</w:t>
            </w:r>
          </w:p>
        </w:tc>
        <w:tc>
          <w:tcPr>
            <w:tcW w:w="1701" w:type="dxa"/>
            <w:tcBorders>
              <w:top w:val="single" w:sz="6" w:space="0" w:color="auto"/>
              <w:left w:val="single" w:sz="6" w:space="0" w:color="auto"/>
              <w:bottom w:val="single" w:sz="6" w:space="0" w:color="auto"/>
              <w:right w:val="single" w:sz="6" w:space="0" w:color="auto"/>
              <w:tl2br w:val="nil"/>
              <w:tr2bl w:val="nil"/>
            </w:tcBorders>
            <w:vAlign w:val="center"/>
          </w:tcPr>
          <w:p w:rsidR="00DE6227" w:rsidRDefault="00DE6227" w:rsidP="00B13438">
            <w:pPr>
              <w:jc w:val="center"/>
              <w:rPr>
                <w:rFonts w:ascii="宋体" w:hAnsi="宋体"/>
                <w:b/>
                <w:color w:val="000000"/>
                <w:sz w:val="24"/>
              </w:rPr>
            </w:pPr>
            <w:r>
              <w:rPr>
                <w:rFonts w:ascii="宋体" w:hAnsi="宋体" w:hint="eastAsia"/>
                <w:b/>
                <w:color w:val="000000"/>
                <w:sz w:val="24"/>
              </w:rPr>
              <w:t>镇（街道）</w:t>
            </w:r>
          </w:p>
        </w:tc>
        <w:tc>
          <w:tcPr>
            <w:tcW w:w="1134" w:type="dxa"/>
            <w:tcBorders>
              <w:top w:val="single" w:sz="6" w:space="0" w:color="auto"/>
              <w:left w:val="single" w:sz="6" w:space="0" w:color="auto"/>
              <w:bottom w:val="single" w:sz="6" w:space="0" w:color="auto"/>
              <w:right w:val="single" w:sz="6" w:space="0" w:color="auto"/>
              <w:tl2br w:val="nil"/>
              <w:tr2bl w:val="nil"/>
            </w:tcBorders>
            <w:noWrap/>
            <w:vAlign w:val="center"/>
          </w:tcPr>
          <w:p w:rsidR="00DE6227" w:rsidRDefault="00DE6227" w:rsidP="00B13438">
            <w:pPr>
              <w:jc w:val="center"/>
              <w:rPr>
                <w:rFonts w:ascii="宋体" w:hAnsi="宋体"/>
                <w:b/>
                <w:color w:val="000000"/>
                <w:sz w:val="24"/>
              </w:rPr>
            </w:pPr>
            <w:r>
              <w:rPr>
                <w:rFonts w:ascii="宋体" w:hAnsi="宋体" w:hint="eastAsia"/>
                <w:b/>
                <w:color w:val="000000"/>
                <w:sz w:val="24"/>
              </w:rPr>
              <w:t>行政村</w:t>
            </w:r>
          </w:p>
        </w:tc>
        <w:tc>
          <w:tcPr>
            <w:tcW w:w="1418" w:type="dxa"/>
            <w:tcBorders>
              <w:top w:val="single" w:sz="6" w:space="0" w:color="auto"/>
              <w:left w:val="single" w:sz="6" w:space="0" w:color="auto"/>
              <w:bottom w:val="single" w:sz="6" w:space="0" w:color="auto"/>
              <w:right w:val="single" w:sz="6" w:space="0" w:color="auto"/>
              <w:tl2br w:val="nil"/>
              <w:tr2bl w:val="nil"/>
            </w:tcBorders>
            <w:noWrap/>
            <w:vAlign w:val="center"/>
          </w:tcPr>
          <w:p w:rsidR="00DE6227" w:rsidRDefault="00DE6227" w:rsidP="00B13438">
            <w:pPr>
              <w:jc w:val="center"/>
              <w:rPr>
                <w:rFonts w:ascii="宋体" w:hAnsi="宋体"/>
                <w:b/>
                <w:color w:val="000000"/>
                <w:sz w:val="24"/>
              </w:rPr>
            </w:pPr>
            <w:r>
              <w:rPr>
                <w:rFonts w:ascii="宋体" w:hAnsi="宋体" w:hint="eastAsia"/>
                <w:b/>
                <w:color w:val="000000"/>
                <w:sz w:val="24"/>
              </w:rPr>
              <w:t>户主姓名</w:t>
            </w:r>
          </w:p>
        </w:tc>
        <w:tc>
          <w:tcPr>
            <w:tcW w:w="4110" w:type="dxa"/>
            <w:tcBorders>
              <w:top w:val="single" w:sz="6" w:space="0" w:color="auto"/>
              <w:left w:val="single" w:sz="6" w:space="0" w:color="auto"/>
              <w:bottom w:val="single" w:sz="6" w:space="0" w:color="auto"/>
              <w:right w:val="single" w:sz="4" w:space="0" w:color="auto"/>
              <w:tl2br w:val="nil"/>
              <w:tr2bl w:val="nil"/>
            </w:tcBorders>
            <w:noWrap/>
            <w:vAlign w:val="center"/>
          </w:tcPr>
          <w:p w:rsidR="00DE6227" w:rsidRDefault="00DE6227" w:rsidP="00B13438">
            <w:pPr>
              <w:jc w:val="center"/>
              <w:rPr>
                <w:rFonts w:ascii="宋体" w:hAnsi="宋体"/>
                <w:b/>
                <w:color w:val="000000"/>
                <w:sz w:val="24"/>
              </w:rPr>
            </w:pPr>
            <w:r>
              <w:rPr>
                <w:rFonts w:ascii="宋体" w:hAnsi="宋体" w:hint="eastAsia"/>
                <w:b/>
                <w:color w:val="000000"/>
                <w:sz w:val="24"/>
              </w:rPr>
              <w:t>身份证号</w:t>
            </w:r>
          </w:p>
        </w:tc>
        <w:tc>
          <w:tcPr>
            <w:tcW w:w="1276" w:type="dxa"/>
            <w:tcBorders>
              <w:top w:val="single" w:sz="6" w:space="0" w:color="auto"/>
              <w:left w:val="single" w:sz="6" w:space="0" w:color="auto"/>
              <w:bottom w:val="single" w:sz="6" w:space="0" w:color="auto"/>
              <w:right w:val="single" w:sz="6" w:space="0" w:color="auto"/>
              <w:tl2br w:val="nil"/>
              <w:tr2bl w:val="nil"/>
            </w:tcBorders>
            <w:noWrap/>
            <w:vAlign w:val="center"/>
          </w:tcPr>
          <w:p w:rsidR="00DE6227" w:rsidRDefault="00DE6227" w:rsidP="00B13438">
            <w:pPr>
              <w:jc w:val="center"/>
              <w:rPr>
                <w:rFonts w:ascii="宋体" w:hAnsi="宋体"/>
                <w:b/>
                <w:color w:val="000000"/>
                <w:sz w:val="24"/>
              </w:rPr>
            </w:pPr>
            <w:r>
              <w:rPr>
                <w:rFonts w:ascii="宋体" w:hAnsi="宋体" w:hint="eastAsia"/>
                <w:b/>
                <w:color w:val="000000"/>
                <w:sz w:val="24"/>
              </w:rPr>
              <w:t>危房等级</w:t>
            </w:r>
          </w:p>
        </w:tc>
        <w:tc>
          <w:tcPr>
            <w:tcW w:w="1843" w:type="dxa"/>
            <w:tcBorders>
              <w:top w:val="single" w:sz="6" w:space="0" w:color="auto"/>
              <w:left w:val="single" w:sz="6" w:space="0" w:color="auto"/>
              <w:bottom w:val="single" w:sz="6" w:space="0" w:color="auto"/>
              <w:right w:val="single" w:sz="6" w:space="0" w:color="auto"/>
              <w:tl2br w:val="nil"/>
              <w:tr2bl w:val="nil"/>
            </w:tcBorders>
            <w:noWrap/>
            <w:vAlign w:val="center"/>
          </w:tcPr>
          <w:p w:rsidR="00DE6227" w:rsidRDefault="00DE6227" w:rsidP="00B13438">
            <w:pPr>
              <w:jc w:val="center"/>
              <w:rPr>
                <w:rFonts w:ascii="宋体" w:hAnsi="宋体"/>
                <w:b/>
                <w:color w:val="000000"/>
                <w:sz w:val="24"/>
              </w:rPr>
            </w:pPr>
            <w:r>
              <w:rPr>
                <w:rFonts w:ascii="宋体" w:hAnsi="宋体" w:hint="eastAsia"/>
                <w:b/>
                <w:color w:val="000000"/>
                <w:sz w:val="24"/>
              </w:rPr>
              <w:t>备注</w:t>
            </w:r>
          </w:p>
        </w:tc>
      </w:tr>
      <w:tr w:rsidR="00DE6227" w:rsidTr="00DE6227">
        <w:trPr>
          <w:trHeight w:val="319"/>
        </w:trPr>
        <w:tc>
          <w:tcPr>
            <w:tcW w:w="1313" w:type="dxa"/>
            <w:vMerge w:val="restart"/>
            <w:tcBorders>
              <w:top w:val="single" w:sz="6" w:space="0" w:color="auto"/>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vMerge/>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vMerge/>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vMerge/>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vMerge/>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vMerge/>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vMerge/>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vMerge/>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vMerge/>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tcBorders>
              <w:left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r w:rsidR="00DE6227" w:rsidTr="00DE6227">
        <w:trPr>
          <w:trHeight w:val="319"/>
        </w:trPr>
        <w:tc>
          <w:tcPr>
            <w:tcW w:w="1313" w:type="dxa"/>
            <w:tcBorders>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850"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701" w:type="dxa"/>
            <w:tcBorders>
              <w:top w:val="single" w:sz="6" w:space="0" w:color="auto"/>
              <w:left w:val="single" w:sz="6" w:space="0" w:color="auto"/>
              <w:bottom w:val="single" w:sz="6" w:space="0" w:color="auto"/>
              <w:right w:val="single" w:sz="6" w:space="0" w:color="auto"/>
              <w:tl2br w:val="nil"/>
              <w:tr2bl w:val="nil"/>
            </w:tcBorders>
          </w:tcPr>
          <w:p w:rsidR="00DE6227" w:rsidRDefault="00DE6227" w:rsidP="00B13438">
            <w:pPr>
              <w:jc w:val="left"/>
              <w:rPr>
                <w:rFonts w:ascii="宋体" w:hAnsi="宋体"/>
                <w:color w:val="000000"/>
                <w:sz w:val="22"/>
              </w:rPr>
            </w:pPr>
          </w:p>
        </w:tc>
        <w:tc>
          <w:tcPr>
            <w:tcW w:w="1134"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418"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4110" w:type="dxa"/>
            <w:tcBorders>
              <w:top w:val="single" w:sz="6" w:space="0" w:color="auto"/>
              <w:left w:val="single" w:sz="6" w:space="0" w:color="auto"/>
              <w:bottom w:val="single" w:sz="6" w:space="0" w:color="auto"/>
              <w:right w:val="single" w:sz="4" w:space="0" w:color="auto"/>
              <w:tl2br w:val="nil"/>
              <w:tr2bl w:val="nil"/>
            </w:tcBorders>
            <w:noWrap/>
          </w:tcPr>
          <w:p w:rsidR="00DE6227" w:rsidRDefault="00DE6227" w:rsidP="00B13438">
            <w:pPr>
              <w:jc w:val="left"/>
              <w:rPr>
                <w:rFonts w:ascii="宋体" w:hAnsi="宋体"/>
                <w:color w:val="000000"/>
                <w:sz w:val="22"/>
              </w:rPr>
            </w:pPr>
          </w:p>
        </w:tc>
        <w:tc>
          <w:tcPr>
            <w:tcW w:w="1276"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c>
          <w:tcPr>
            <w:tcW w:w="1843" w:type="dxa"/>
            <w:tcBorders>
              <w:top w:val="single" w:sz="6" w:space="0" w:color="auto"/>
              <w:left w:val="single" w:sz="6" w:space="0" w:color="auto"/>
              <w:bottom w:val="single" w:sz="6" w:space="0" w:color="auto"/>
              <w:right w:val="single" w:sz="6" w:space="0" w:color="auto"/>
              <w:tl2br w:val="nil"/>
              <w:tr2bl w:val="nil"/>
            </w:tcBorders>
            <w:noWrap/>
          </w:tcPr>
          <w:p w:rsidR="00DE6227" w:rsidRDefault="00DE6227" w:rsidP="00B13438">
            <w:pPr>
              <w:jc w:val="left"/>
              <w:rPr>
                <w:rFonts w:ascii="宋体" w:hAnsi="宋体"/>
                <w:color w:val="000000"/>
                <w:sz w:val="22"/>
              </w:rPr>
            </w:pPr>
          </w:p>
        </w:tc>
      </w:tr>
    </w:tbl>
    <w:p w:rsidR="00DE6227" w:rsidRDefault="00DE6227" w:rsidP="00DE6227">
      <w:pPr>
        <w:rPr>
          <w:rFonts w:ascii="仿宋_GB2312" w:eastAsia="仿宋_GB2312"/>
          <w:sz w:val="24"/>
          <w:szCs w:val="24"/>
        </w:rPr>
      </w:pPr>
    </w:p>
    <w:p w:rsidR="00C57F5B" w:rsidRDefault="00DE6227" w:rsidP="00DE6227">
      <w:pPr>
        <w:rPr>
          <w:rFonts w:ascii="仿宋_GB2312" w:eastAsia="仿宋_GB2312" w:hint="eastAsia"/>
          <w:sz w:val="24"/>
          <w:szCs w:val="24"/>
        </w:rPr>
      </w:pPr>
      <w:r w:rsidRPr="00D03EF6">
        <w:rPr>
          <w:rFonts w:ascii="仿宋_GB2312" w:eastAsia="仿宋_GB2312" w:hint="eastAsia"/>
          <w:sz w:val="24"/>
          <w:szCs w:val="24"/>
        </w:rPr>
        <w:t>注：</w:t>
      </w:r>
      <w:r w:rsidR="00C57F5B">
        <w:rPr>
          <w:rFonts w:ascii="仿宋_GB2312" w:eastAsia="仿宋_GB2312" w:hint="eastAsia"/>
          <w:sz w:val="24"/>
          <w:szCs w:val="24"/>
        </w:rPr>
        <w:t>1、</w:t>
      </w:r>
      <w:r w:rsidR="00C57F5B" w:rsidRPr="00D03EF6">
        <w:rPr>
          <w:rFonts w:ascii="仿宋_GB2312" w:eastAsia="仿宋_GB2312" w:hint="eastAsia"/>
          <w:sz w:val="24"/>
          <w:szCs w:val="24"/>
        </w:rPr>
        <w:t>危房等级填写： C、D；</w:t>
      </w:r>
    </w:p>
    <w:p w:rsidR="00DE6227" w:rsidRPr="00D03EF6" w:rsidRDefault="00C57F5B" w:rsidP="00C57F5B">
      <w:pPr>
        <w:ind w:firstLineChars="200" w:firstLine="480"/>
        <w:rPr>
          <w:rFonts w:ascii="仿宋_GB2312" w:eastAsia="仿宋_GB2312"/>
          <w:sz w:val="24"/>
          <w:szCs w:val="24"/>
        </w:rPr>
      </w:pPr>
      <w:r>
        <w:rPr>
          <w:rFonts w:ascii="仿宋_GB2312" w:eastAsia="仿宋_GB2312" w:hint="eastAsia"/>
          <w:sz w:val="24"/>
          <w:szCs w:val="24"/>
        </w:rPr>
        <w:t>2、</w:t>
      </w:r>
      <w:r w:rsidR="00DE6227" w:rsidRPr="00DE6227">
        <w:rPr>
          <w:rFonts w:ascii="仿宋_GB2312" w:eastAsia="仿宋_GB2312" w:hint="eastAsia"/>
          <w:b/>
          <w:sz w:val="24"/>
          <w:szCs w:val="24"/>
        </w:rPr>
        <w:t>该表请用excel表格填报</w:t>
      </w:r>
      <w:r w:rsidR="00DE6227">
        <w:rPr>
          <w:rFonts w:ascii="仿宋_GB2312" w:eastAsia="仿宋_GB2312" w:hint="eastAsia"/>
          <w:b/>
          <w:sz w:val="24"/>
          <w:szCs w:val="24"/>
        </w:rPr>
        <w:t>，</w:t>
      </w:r>
      <w:r w:rsidR="00DE6227" w:rsidRPr="00DE6227">
        <w:rPr>
          <w:rFonts w:ascii="仿宋_GB2312" w:eastAsia="仿宋_GB2312" w:hAnsi="宋体" w:hint="eastAsia"/>
          <w:b/>
          <w:color w:val="000000"/>
          <w:sz w:val="24"/>
        </w:rPr>
        <w:t>身份证号请用文本格式。</w:t>
      </w:r>
    </w:p>
    <w:sectPr w:rsidR="00DE6227" w:rsidRPr="00D03EF6" w:rsidSect="00DB262A">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4A4" w:rsidRDefault="000E14A4" w:rsidP="00DB05C8">
      <w:r>
        <w:separator/>
      </w:r>
    </w:p>
  </w:endnote>
  <w:endnote w:type="continuationSeparator" w:id="1">
    <w:p w:rsidR="000E14A4" w:rsidRDefault="000E14A4" w:rsidP="00DB0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文星简小标宋">
    <w:altName w:val="宋体"/>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4A4" w:rsidRDefault="000E14A4" w:rsidP="00DB05C8">
      <w:r>
        <w:separator/>
      </w:r>
    </w:p>
  </w:footnote>
  <w:footnote w:type="continuationSeparator" w:id="1">
    <w:p w:rsidR="000E14A4" w:rsidRDefault="000E14A4" w:rsidP="00DB0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51BDB"/>
    <w:multiLevelType w:val="hybridMultilevel"/>
    <w:tmpl w:val="4DFAE14A"/>
    <w:lvl w:ilvl="0" w:tplc="28B8743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42253F"/>
    <w:multiLevelType w:val="hybridMultilevel"/>
    <w:tmpl w:val="18D4F36C"/>
    <w:lvl w:ilvl="0" w:tplc="AC32791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A541292"/>
    <w:multiLevelType w:val="hybridMultilevel"/>
    <w:tmpl w:val="501837B0"/>
    <w:lvl w:ilvl="0" w:tplc="09D4824E">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D600437"/>
    <w:multiLevelType w:val="hybridMultilevel"/>
    <w:tmpl w:val="B46AE162"/>
    <w:lvl w:ilvl="0" w:tplc="9DF2EB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4D03EE4"/>
    <w:multiLevelType w:val="hybridMultilevel"/>
    <w:tmpl w:val="31C0E606"/>
    <w:lvl w:ilvl="0" w:tplc="FBF48A62">
      <w:start w:val="4"/>
      <w:numFmt w:val="japaneseCounting"/>
      <w:lvlText w:val="%1、"/>
      <w:lvlJc w:val="left"/>
      <w:pPr>
        <w:ind w:left="1360" w:hanging="720"/>
      </w:pPr>
      <w:rPr>
        <w:rFonts w:cs="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CB11881"/>
    <w:multiLevelType w:val="hybridMultilevel"/>
    <w:tmpl w:val="42B8E806"/>
    <w:lvl w:ilvl="0" w:tplc="7D0A6F9C">
      <w:start w:val="1"/>
      <w:numFmt w:val="japaneseCounting"/>
      <w:lvlText w:val="%1、"/>
      <w:lvlJc w:val="left"/>
      <w:pPr>
        <w:ind w:left="1855" w:hanging="12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12A88"/>
    <w:rsid w:val="000E14A4"/>
    <w:rsid w:val="000F7FEB"/>
    <w:rsid w:val="0013549E"/>
    <w:rsid w:val="00172A27"/>
    <w:rsid w:val="00192123"/>
    <w:rsid w:val="001E6837"/>
    <w:rsid w:val="00204654"/>
    <w:rsid w:val="002553D7"/>
    <w:rsid w:val="0026146E"/>
    <w:rsid w:val="00292209"/>
    <w:rsid w:val="002E0458"/>
    <w:rsid w:val="002E4990"/>
    <w:rsid w:val="00365538"/>
    <w:rsid w:val="0037093B"/>
    <w:rsid w:val="003E3215"/>
    <w:rsid w:val="00437879"/>
    <w:rsid w:val="00490C86"/>
    <w:rsid w:val="004A3047"/>
    <w:rsid w:val="004C124A"/>
    <w:rsid w:val="00500445"/>
    <w:rsid w:val="00530C98"/>
    <w:rsid w:val="005A7AE2"/>
    <w:rsid w:val="005A7FCE"/>
    <w:rsid w:val="006238BA"/>
    <w:rsid w:val="00677C4A"/>
    <w:rsid w:val="006C29D4"/>
    <w:rsid w:val="0070291C"/>
    <w:rsid w:val="007953B6"/>
    <w:rsid w:val="00796CD2"/>
    <w:rsid w:val="007C6A99"/>
    <w:rsid w:val="008144F6"/>
    <w:rsid w:val="008552DD"/>
    <w:rsid w:val="008B4B68"/>
    <w:rsid w:val="008C3155"/>
    <w:rsid w:val="008E441B"/>
    <w:rsid w:val="00991533"/>
    <w:rsid w:val="00A36FAB"/>
    <w:rsid w:val="00AC3FD9"/>
    <w:rsid w:val="00B13005"/>
    <w:rsid w:val="00B140C7"/>
    <w:rsid w:val="00B2203F"/>
    <w:rsid w:val="00B33C79"/>
    <w:rsid w:val="00BC5DAC"/>
    <w:rsid w:val="00C34967"/>
    <w:rsid w:val="00C36DC7"/>
    <w:rsid w:val="00C57F5B"/>
    <w:rsid w:val="00C74C57"/>
    <w:rsid w:val="00CD4010"/>
    <w:rsid w:val="00CE62E6"/>
    <w:rsid w:val="00D03EF6"/>
    <w:rsid w:val="00D97CB4"/>
    <w:rsid w:val="00DB05C8"/>
    <w:rsid w:val="00DB262A"/>
    <w:rsid w:val="00DE6227"/>
    <w:rsid w:val="00E04D7D"/>
    <w:rsid w:val="00E60EB1"/>
    <w:rsid w:val="00E8046D"/>
    <w:rsid w:val="00F036B1"/>
    <w:rsid w:val="00F225CB"/>
    <w:rsid w:val="00F43EA0"/>
    <w:rsid w:val="00FD70FB"/>
    <w:rsid w:val="014C2FBF"/>
    <w:rsid w:val="0FA02BC5"/>
    <w:rsid w:val="1F1A22DF"/>
    <w:rsid w:val="2EEA2DB5"/>
    <w:rsid w:val="4C2A7178"/>
    <w:rsid w:val="520C692C"/>
    <w:rsid w:val="551E001A"/>
    <w:rsid w:val="59DC6B13"/>
    <w:rsid w:val="5A4B4C95"/>
    <w:rsid w:val="61AC506F"/>
    <w:rsid w:val="6DAD238C"/>
    <w:rsid w:val="6EF55A7D"/>
    <w:rsid w:val="74D633D8"/>
    <w:rsid w:val="76D97DFD"/>
    <w:rsid w:val="7CF30B78"/>
    <w:rsid w:val="7E7576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2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B262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B262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DB26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DB262A"/>
    <w:rPr>
      <w:color w:val="0000FF" w:themeColor="hyperlink"/>
      <w:u w:val="single"/>
    </w:rPr>
  </w:style>
  <w:style w:type="character" w:customStyle="1" w:styleId="Char0">
    <w:name w:val="页眉 Char"/>
    <w:basedOn w:val="a0"/>
    <w:link w:val="a4"/>
    <w:uiPriority w:val="99"/>
    <w:qFormat/>
    <w:rsid w:val="00DB262A"/>
    <w:rPr>
      <w:sz w:val="18"/>
      <w:szCs w:val="18"/>
    </w:rPr>
  </w:style>
  <w:style w:type="character" w:customStyle="1" w:styleId="Char">
    <w:name w:val="页脚 Char"/>
    <w:basedOn w:val="a0"/>
    <w:link w:val="a3"/>
    <w:uiPriority w:val="99"/>
    <w:qFormat/>
    <w:rsid w:val="00DB262A"/>
    <w:rPr>
      <w:sz w:val="18"/>
      <w:szCs w:val="18"/>
    </w:rPr>
  </w:style>
  <w:style w:type="character" w:customStyle="1" w:styleId="font01">
    <w:name w:val="font01"/>
    <w:basedOn w:val="a0"/>
    <w:qFormat/>
    <w:rsid w:val="00DB262A"/>
    <w:rPr>
      <w:rFonts w:ascii="宋体" w:eastAsia="宋体" w:hAnsi="宋体" w:cs="宋体" w:hint="eastAsia"/>
      <w:color w:val="000000"/>
      <w:sz w:val="40"/>
      <w:szCs w:val="40"/>
      <w:u w:val="single"/>
    </w:rPr>
  </w:style>
  <w:style w:type="character" w:customStyle="1" w:styleId="font21">
    <w:name w:val="font21"/>
    <w:basedOn w:val="a0"/>
    <w:qFormat/>
    <w:rsid w:val="00DB262A"/>
    <w:rPr>
      <w:rFonts w:ascii="宋体" w:eastAsia="宋体" w:hAnsi="宋体" w:cs="宋体" w:hint="eastAsia"/>
      <w:color w:val="000000"/>
      <w:sz w:val="40"/>
      <w:szCs w:val="40"/>
      <w:u w:val="none"/>
    </w:rPr>
  </w:style>
  <w:style w:type="character" w:customStyle="1" w:styleId="font41">
    <w:name w:val="font41"/>
    <w:basedOn w:val="a0"/>
    <w:qFormat/>
    <w:rsid w:val="00DB262A"/>
    <w:rPr>
      <w:rFonts w:ascii="宋体" w:eastAsia="宋体" w:hAnsi="宋体" w:cs="宋体" w:hint="eastAsia"/>
      <w:color w:val="000000"/>
      <w:sz w:val="24"/>
      <w:szCs w:val="24"/>
      <w:u w:val="none"/>
    </w:rPr>
  </w:style>
  <w:style w:type="paragraph" w:customStyle="1" w:styleId="Default">
    <w:name w:val="Default"/>
    <w:rsid w:val="00CD4010"/>
    <w:pPr>
      <w:widowControl w:val="0"/>
      <w:autoSpaceDE w:val="0"/>
      <w:autoSpaceDN w:val="0"/>
      <w:adjustRightInd w:val="0"/>
    </w:pPr>
    <w:rPr>
      <w:rFonts w:ascii="宋体" w:cs="宋体"/>
      <w:color w:val="000000"/>
      <w:sz w:val="24"/>
      <w:szCs w:val="24"/>
    </w:rPr>
  </w:style>
  <w:style w:type="paragraph" w:styleId="a7">
    <w:name w:val="List Paragraph"/>
    <w:basedOn w:val="a"/>
    <w:uiPriority w:val="99"/>
    <w:unhideWhenUsed/>
    <w:rsid w:val="00F225C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6433B-DFEE-47E4-8406-AEA0705C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王山红</dc:creator>
  <cp:lastModifiedBy>钟震</cp:lastModifiedBy>
  <cp:revision>22</cp:revision>
  <cp:lastPrinted>2019-03-26T01:07:00Z</cp:lastPrinted>
  <dcterms:created xsi:type="dcterms:W3CDTF">2020-02-21T08:15:00Z</dcterms:created>
  <dcterms:modified xsi:type="dcterms:W3CDTF">2020-03-18T01:05:00Z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