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Lines="50"/>
        <w:jc w:val="center"/>
        <w:outlineLvl w:val="2"/>
        <w:rPr>
          <w:rFonts w:ascii="方正小标宋简体" w:eastAsia="方正小标宋简体"/>
          <w:bCs/>
          <w:sz w:val="36"/>
          <w:szCs w:val="36"/>
        </w:rPr>
      </w:pPr>
      <w:bookmarkStart w:id="0" w:name="_Toc13759900"/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嘉兴市</w:t>
      </w:r>
      <w:r>
        <w:rPr>
          <w:rFonts w:hint="eastAsia" w:ascii="方正小标宋简体" w:eastAsia="方正小标宋简体"/>
          <w:bCs/>
          <w:sz w:val="36"/>
          <w:szCs w:val="36"/>
        </w:rPr>
        <w:t>群众信访举报转办和边督边改公开情况一览表</w:t>
      </w:r>
      <w:bookmarkEnd w:id="0"/>
    </w:p>
    <w:p>
      <w:pPr>
        <w:spacing w:line="600" w:lineRule="exact"/>
        <w:jc w:val="right"/>
        <w:rPr>
          <w:rFonts w:eastAsia="华文中宋"/>
          <w:sz w:val="32"/>
          <w:szCs w:val="32"/>
        </w:rPr>
      </w:pPr>
      <w:r>
        <w:rPr>
          <w:rFonts w:eastAsia="仿宋_GB2312"/>
          <w:sz w:val="28"/>
          <w:szCs w:val="28"/>
        </w:rPr>
        <w:t>（第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>十三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批，20</w:t>
      </w:r>
      <w:r>
        <w:rPr>
          <w:rFonts w:hint="eastAsia" w:eastAsia="仿宋_GB2312"/>
          <w:sz w:val="28"/>
          <w:szCs w:val="28"/>
        </w:rPr>
        <w:t>21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>9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>1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>7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日）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28"/>
        <w:gridCol w:w="1049"/>
        <w:gridCol w:w="1252"/>
        <w:gridCol w:w="1668"/>
        <w:gridCol w:w="992"/>
        <w:gridCol w:w="4394"/>
        <w:gridCol w:w="709"/>
        <w:gridCol w:w="1276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受理编号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举报地市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举报县（市、区）</w:t>
            </w:r>
          </w:p>
        </w:tc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举报内容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污染类型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调查核实情况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是否属实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处理和整改情况</w:t>
            </w:r>
          </w:p>
        </w:tc>
        <w:tc>
          <w:tcPr>
            <w:tcW w:w="1161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问责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 w:val="20"/>
              </w:rPr>
              <w:t>X202109170030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秀洲区</w:t>
            </w:r>
          </w:p>
        </w:tc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Calibri" w:hAnsi="Calibri"/>
                <w:color w:val="000000"/>
                <w:sz w:val="20"/>
              </w:rPr>
              <w:t>王店镇四喜社区的举报人投诉居家环境差、购买的地基被人侵占，一个废弃的游泳池里都是垃圾、树枝树叶、杂树杂草等，污水无法排出。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Calibri" w:hAnsi="Calibri"/>
                <w:color w:val="000000"/>
                <w:sz w:val="20"/>
              </w:rPr>
              <w:t>其它、垃圾、水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="Calibri" w:hAnsi="Calibri"/>
                <w:color w:val="000000"/>
                <w:sz w:val="20"/>
              </w:rPr>
            </w:pPr>
            <w:r>
              <w:rPr>
                <w:rFonts w:hint="eastAsia" w:ascii="Calibri" w:hAnsi="Calibri"/>
                <w:color w:val="000000"/>
                <w:sz w:val="20"/>
              </w:rPr>
              <w:t>经查，该件举报内容部分属实。</w:t>
            </w:r>
          </w:p>
          <w:p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hint="eastAsia" w:ascii="Calibri" w:hAnsi="Calibri"/>
                <w:color w:val="000000"/>
                <w:sz w:val="20"/>
              </w:rPr>
              <w:t>（一）关于居家环境差、购买的地基被人侵占的问题。经查，该举报内容不属实。王店镇四喜社区生活垃圾由镇级保洁公司定时、定点清运，王店镇已在前期开展小城镇综合整治、人居环境整治、美丽城镇建设等工作，现场检查时该区域人居环境较为整洁，未发现居家环境差的情况。针对地基问题，建议举报人向相关职能部门反映具体情况。</w:t>
            </w:r>
          </w:p>
          <w:p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hint="eastAsia" w:ascii="Calibri" w:hAnsi="Calibri"/>
                <w:color w:val="000000"/>
                <w:sz w:val="20"/>
              </w:rPr>
              <w:t>（二）关于一个废弃的游泳池里都是垃圾、树枝树叶、杂树杂草等，</w:t>
            </w:r>
            <w:bookmarkStart w:id="1" w:name="_GoBack"/>
            <w:bookmarkEnd w:id="1"/>
            <w:r>
              <w:rPr>
                <w:rFonts w:hint="eastAsia" w:ascii="Calibri" w:hAnsi="Calibri"/>
                <w:color w:val="000000"/>
                <w:sz w:val="20"/>
              </w:rPr>
              <w:t>污水无法排出的问题。经查，该举报内容部分属实。该游泳池已弃用多年，下水管道堵塞，王店镇每年都安排相关部门不定期抽取积水、清理卫生及修剪场地内植被。前期由于台风“灿都”的影响，嘉兴地区有较大降水，现场检查时该游泳池北侧稍有积水，水质清澈，池内有部分落叶，无杂树杂草和垃圾堆放情况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0"/>
              </w:rPr>
              <w:t>部分属实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1.2021年9月23日前将上述游泳池内积水抽干，并将池内和场地上的落叶清扫干净。</w:t>
            </w:r>
          </w:p>
          <w:p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2.王店镇人民政府加强对该游泳池的保洁管理，增加清理频率。</w:t>
            </w:r>
          </w:p>
        </w:tc>
        <w:tc>
          <w:tcPr>
            <w:tcW w:w="116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</w:tbl>
    <w:p>
      <w:pPr>
        <w:spacing w:line="320" w:lineRule="exact"/>
        <w:ind w:firstLine="560" w:firstLineChars="200"/>
      </w:pPr>
      <w:r>
        <w:rPr>
          <w:rFonts w:eastAsia="仿宋"/>
          <w:sz w:val="28"/>
          <w:szCs w:val="22"/>
        </w:rPr>
        <w:t>污染类型：水、大气、土壤、重金属、垃圾、噪声、油烟、扬尘、其它。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740"/>
    <w:rsid w:val="00170E72"/>
    <w:rsid w:val="00177278"/>
    <w:rsid w:val="002C5243"/>
    <w:rsid w:val="003C67CC"/>
    <w:rsid w:val="0047400A"/>
    <w:rsid w:val="004D7A84"/>
    <w:rsid w:val="004E0649"/>
    <w:rsid w:val="005E3740"/>
    <w:rsid w:val="00684FC8"/>
    <w:rsid w:val="006C009B"/>
    <w:rsid w:val="006D027A"/>
    <w:rsid w:val="00783AE3"/>
    <w:rsid w:val="00A802E4"/>
    <w:rsid w:val="00AA5357"/>
    <w:rsid w:val="00AE49E6"/>
    <w:rsid w:val="00C265AC"/>
    <w:rsid w:val="00E273FD"/>
    <w:rsid w:val="00FE112A"/>
    <w:rsid w:val="1F8E09AC"/>
    <w:rsid w:val="732D5E89"/>
    <w:rsid w:val="7FB1BFE8"/>
    <w:rsid w:val="E6FD5DAB"/>
    <w:rsid w:val="EA7F16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User-PC</Company>
  <Pages>1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2021-09-14T10:22:00Z</dcterms:created>
  <dc:creator>User</dc:creator>
  <cp:lastModifiedBy>user</cp:lastModifiedBy>
  <dcterms:modified xsi:type="dcterms:W3CDTF">2021-09-29T11:37:51Z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