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9"/>
          <w:rFonts w:hint="eastAsia" w:ascii="方正小标宋简体" w:eastAsia="方正小标宋简体" w:hAnsiTheme="minorEastAsia"/>
          <w:sz w:val="36"/>
          <w:szCs w:val="36"/>
          <w:shd w:val="clear" w:color="auto" w:fill="FDFDFD"/>
        </w:rPr>
      </w:pPr>
      <w:r>
        <w:rPr>
          <w:rStyle w:val="9"/>
          <w:rFonts w:hint="eastAsia" w:ascii="方正小标宋简体" w:eastAsia="方正小标宋简体" w:hAnsiTheme="minorEastAsia"/>
          <w:sz w:val="36"/>
          <w:szCs w:val="36"/>
          <w:shd w:val="clear" w:color="auto" w:fill="FDFDFD"/>
        </w:rPr>
        <w:t>2020年嘉兴市宏兴幼儿园公开招聘幼儿教师</w:t>
      </w:r>
    </w:p>
    <w:p>
      <w:pPr>
        <w:spacing w:line="560" w:lineRule="exact"/>
        <w:jc w:val="center"/>
        <w:rPr>
          <w:rStyle w:val="9"/>
          <w:rFonts w:hint="eastAsia" w:ascii="方正小标宋简体" w:eastAsia="方正小标宋简体" w:hAnsiTheme="minorEastAsia"/>
          <w:sz w:val="36"/>
          <w:szCs w:val="36"/>
          <w:shd w:val="clear" w:color="auto" w:fill="FDFDFD"/>
        </w:rPr>
      </w:pPr>
      <w:r>
        <w:rPr>
          <w:rStyle w:val="9"/>
          <w:rFonts w:hint="eastAsia" w:ascii="方正小标宋简体" w:eastAsia="方正小标宋简体" w:hAnsiTheme="minorEastAsia"/>
          <w:sz w:val="36"/>
          <w:szCs w:val="36"/>
          <w:shd w:val="clear" w:color="auto" w:fill="FDFDFD"/>
        </w:rPr>
        <w:t>拟聘用人员公示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根据《2020年嘉兴市宏兴幼儿园公开招聘幼儿教师公告》规定，经报名、笔试、面试、体检和考察等程序，现将拟聘用人员予以公示（具体名单见附件）。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.反映问题的方式：在公示期内，任何单位和个人均可通过来信、来电、来访等形式，向相关纪检监察组和嘉兴市妇联反映问题。以单位名义反映问题的应加盖单位公章，以个人名义反映问题的，提倡署报本人真实姓名并告知联系方式。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2.要求：反映问题要坚持实事求是的原则，反对借机诽谤诬告。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3.公示时间：从2020年8月17日至8月25日止，共7个工作日。</w:t>
      </w:r>
    </w:p>
    <w:p>
      <w:pPr>
        <w:widowControl/>
        <w:shd w:val="clear" w:color="auto" w:fill="FDFDFD"/>
        <w:spacing w:line="560" w:lineRule="exact"/>
        <w:ind w:left="479" w:leftChars="228" w:firstLine="160" w:firstLineChars="5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4.联系单位：市纪委市监委派驻市委办纪检监察组，市</w:t>
      </w:r>
    </w:p>
    <w:p>
      <w:pPr>
        <w:widowControl/>
        <w:shd w:val="clear" w:color="auto" w:fill="FDFDFD"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妇联；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联系方式：0573-82521065，0573-82521832；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地    址：嘉兴市行政中心综合楼五楼。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附件：拟聘用人员名单</w:t>
      </w: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hint="eastAsia" w:cs="宋体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DFDFD"/>
        <w:spacing w:line="560" w:lineRule="exac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DFDFD"/>
        <w:spacing w:line="560" w:lineRule="exact"/>
        <w:ind w:firstLine="640" w:firstLineChars="20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嘉兴市妇女联合会</w:t>
      </w:r>
    </w:p>
    <w:p>
      <w:pPr>
        <w:widowControl/>
        <w:shd w:val="clear" w:color="auto" w:fill="FDFDFD"/>
        <w:spacing w:line="560" w:lineRule="exact"/>
        <w:ind w:firstLine="640" w:firstLineChars="200"/>
        <w:jc w:val="righ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2020年8月17日</w:t>
      </w:r>
    </w:p>
    <w:p>
      <w:pPr>
        <w:widowControl/>
        <w:shd w:val="clear" w:color="auto" w:fill="FDFDFD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DFDFD"/>
        <w:ind w:firstLine="720" w:firstLineChars="200"/>
        <w:jc w:val="center"/>
        <w:rPr>
          <w:rFonts w:hint="eastAsia" w:ascii="方正小标宋简体" w:hAnsi="仿宋" w:eastAsia="方正小标宋简体" w:cs="宋体"/>
          <w:b/>
          <w:color w:val="333333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color w:val="333333"/>
          <w:kern w:val="0"/>
          <w:sz w:val="36"/>
          <w:szCs w:val="36"/>
        </w:rPr>
        <w:t>拟聘用人员名单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701"/>
        <w:gridCol w:w="851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毕业院校及所学专业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atLeas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C0C0C"/>
                <w:kern w:val="0"/>
                <w:sz w:val="24"/>
                <w:szCs w:val="24"/>
              </w:rPr>
              <w:t>计晓燕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C0C0C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C0C0C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C0C0C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C0C0C"/>
                <w:sz w:val="24"/>
                <w:szCs w:val="24"/>
              </w:rPr>
              <w:t>1986.06.10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华文楷体" w:hAnsi="华文楷体" w:eastAsia="华文楷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C0C0C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C0C0C"/>
                <w:sz w:val="24"/>
                <w:szCs w:val="24"/>
              </w:rPr>
              <w:t>华东师范大学  学前教育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C0C0C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C0C0C"/>
                <w:sz w:val="24"/>
                <w:szCs w:val="24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周王琴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1989.10.19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华文楷体" w:hAnsi="华文楷体" w:eastAsia="华文楷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华南师范大学  学前教育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沈诗慧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1996. 03.07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本科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江西师范大学  学前教育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三级教师</w:t>
            </w:r>
          </w:p>
        </w:tc>
      </w:tr>
    </w:tbl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bookmarkStart w:id="0" w:name="_GoBack"/>
      <w:bookmarkEnd w:id="0"/>
    </w:p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C63"/>
    <w:rsid w:val="00034D0F"/>
    <w:rsid w:val="000533AE"/>
    <w:rsid w:val="00061B48"/>
    <w:rsid w:val="000D27D8"/>
    <w:rsid w:val="0017740F"/>
    <w:rsid w:val="00204FC8"/>
    <w:rsid w:val="0027404C"/>
    <w:rsid w:val="00277185"/>
    <w:rsid w:val="002B2C3F"/>
    <w:rsid w:val="002B7F85"/>
    <w:rsid w:val="002C3A32"/>
    <w:rsid w:val="002F20B7"/>
    <w:rsid w:val="002F76F8"/>
    <w:rsid w:val="0033320E"/>
    <w:rsid w:val="003663CF"/>
    <w:rsid w:val="0037123E"/>
    <w:rsid w:val="003B0BE1"/>
    <w:rsid w:val="003C5B71"/>
    <w:rsid w:val="003E77CA"/>
    <w:rsid w:val="00445BA3"/>
    <w:rsid w:val="00555474"/>
    <w:rsid w:val="00565F9A"/>
    <w:rsid w:val="005919AD"/>
    <w:rsid w:val="006026F8"/>
    <w:rsid w:val="0062048D"/>
    <w:rsid w:val="006404DB"/>
    <w:rsid w:val="006524FE"/>
    <w:rsid w:val="00694298"/>
    <w:rsid w:val="006D3A78"/>
    <w:rsid w:val="007153D9"/>
    <w:rsid w:val="00722A79"/>
    <w:rsid w:val="007662FB"/>
    <w:rsid w:val="007746DE"/>
    <w:rsid w:val="0080295D"/>
    <w:rsid w:val="00890644"/>
    <w:rsid w:val="008B53E9"/>
    <w:rsid w:val="00976FFC"/>
    <w:rsid w:val="009C75B7"/>
    <w:rsid w:val="009E7263"/>
    <w:rsid w:val="00A24356"/>
    <w:rsid w:val="00A977D2"/>
    <w:rsid w:val="00B03632"/>
    <w:rsid w:val="00B13D7B"/>
    <w:rsid w:val="00BB77BF"/>
    <w:rsid w:val="00BE432D"/>
    <w:rsid w:val="00BE7135"/>
    <w:rsid w:val="00C402EB"/>
    <w:rsid w:val="00CE6A59"/>
    <w:rsid w:val="00D00FBE"/>
    <w:rsid w:val="00D90D80"/>
    <w:rsid w:val="00D97A65"/>
    <w:rsid w:val="00DC5C63"/>
    <w:rsid w:val="00E05AB4"/>
    <w:rsid w:val="00E359FE"/>
    <w:rsid w:val="00E570E2"/>
    <w:rsid w:val="00EA3141"/>
    <w:rsid w:val="00EA4F69"/>
    <w:rsid w:val="00ED2B06"/>
    <w:rsid w:val="18E01401"/>
    <w:rsid w:val="2BAD0E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trs_preapp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471</Characters>
  <Lines>3</Lines>
  <Paragraphs>1</Paragraphs>
  <TotalTime>19</TotalTime>
  <ScaleCrop>false</ScaleCrop>
  <LinksUpToDate>false</LinksUpToDate>
  <CharactersWithSpaces>552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2020-08-17T02:25:00Z</dcterms:created>
  <dc:creator>微软用户</dc:creator>
  <cp:lastModifiedBy>圆周率</cp:lastModifiedBy>
  <cp:lastPrinted>2019-07-11T08:58:00Z</cp:lastPrinted>
  <dcterms:modified xsi:type="dcterms:W3CDTF">2020-08-17T04:34:47Z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