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i w:val="0"/>
          <w:color w:val="000000"/>
          <w:kern w:val="0"/>
          <w:sz w:val="30"/>
          <w:szCs w:val="30"/>
          <w:u w:val="none"/>
          <w:lang w:val="en-US" w:eastAsia="zh-CN" w:bidi="ar"/>
        </w:rPr>
      </w:pPr>
      <w:r>
        <w:rPr>
          <w:rFonts w:hint="eastAsia" w:ascii="宋体" w:hAnsi="宋体" w:cs="宋体"/>
          <w:b/>
          <w:bCs/>
          <w:i w:val="0"/>
          <w:color w:val="000000"/>
          <w:kern w:val="0"/>
          <w:sz w:val="30"/>
          <w:szCs w:val="30"/>
          <w:u w:val="none"/>
          <w:lang w:val="en-US" w:eastAsia="zh-CN" w:bidi="ar"/>
        </w:rPr>
        <w:t>附件：</w:t>
      </w:r>
    </w:p>
    <w:p>
      <w:pPr>
        <w:jc w:val="center"/>
        <w:rPr>
          <w:b/>
          <w:bCs/>
          <w:sz w:val="30"/>
          <w:szCs w:val="30"/>
        </w:rPr>
      </w:pPr>
      <w:bookmarkStart w:id="0" w:name="_GoBack"/>
      <w:r>
        <w:rPr>
          <w:rFonts w:hint="eastAsia" w:ascii="宋体" w:hAnsi="宋体" w:eastAsia="宋体" w:cs="宋体"/>
          <w:b/>
          <w:bCs/>
          <w:i w:val="0"/>
          <w:color w:val="000000"/>
          <w:kern w:val="0"/>
          <w:sz w:val="30"/>
          <w:szCs w:val="30"/>
          <w:u w:val="none"/>
          <w:lang w:val="en-US" w:eastAsia="zh-CN" w:bidi="ar"/>
        </w:rPr>
        <w:t>从事冷藏冷冻食品贮存服务的非食品生产经营者备案公示表</w:t>
      </w:r>
    </w:p>
    <w:bookmarkEnd w:id="0"/>
    <w:tbl>
      <w:tblPr>
        <w:tblStyle w:val="2"/>
        <w:tblW w:w="9135" w:type="dxa"/>
        <w:tblInd w:w="0" w:type="dxa"/>
        <w:tblLayout w:type="autofit"/>
        <w:tblCellMar>
          <w:top w:w="0" w:type="dxa"/>
          <w:left w:w="0" w:type="dxa"/>
          <w:bottom w:w="0" w:type="dxa"/>
          <w:right w:w="0" w:type="dxa"/>
        </w:tblCellMar>
      </w:tblPr>
      <w:tblGrid>
        <w:gridCol w:w="705"/>
        <w:gridCol w:w="1365"/>
        <w:gridCol w:w="2415"/>
        <w:gridCol w:w="2265"/>
        <w:gridCol w:w="2385"/>
      </w:tblGrid>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名称</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社会信用代码</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贮存场所地址</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贮存能力(吨)</w:t>
            </w:r>
          </w:p>
        </w:tc>
      </w:tr>
      <w:tr>
        <w:tblPrEx>
          <w:tblCellMar>
            <w:top w:w="0" w:type="dxa"/>
            <w:left w:w="0" w:type="dxa"/>
            <w:bottom w:w="0" w:type="dxa"/>
            <w:right w:w="0" w:type="dxa"/>
          </w:tblCellMar>
        </w:tblPrEx>
        <w:trPr>
          <w:trHeight w:val="285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嘉兴市食品肉类有限公司冷藏分公司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91330402846491915Q</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浙江省嘉兴市嘉兴开发区嘉兴商品交易产业园嘉兴市经济技术开发区市场路1208号1幢</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20000</w:t>
            </w:r>
          </w:p>
        </w:tc>
      </w:tr>
      <w:tr>
        <w:tblPrEx>
          <w:tblCellMar>
            <w:top w:w="0" w:type="dxa"/>
            <w:left w:w="0" w:type="dxa"/>
            <w:bottom w:w="0" w:type="dxa"/>
            <w:right w:w="0"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嘉兴市绿源生态农业有限公司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9133041174904024XE</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浙江省嘉兴市南湖区城南街道市场路综合物流园最南端</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4500</w:t>
            </w:r>
          </w:p>
        </w:tc>
      </w:tr>
      <w:tr>
        <w:tblPrEx>
          <w:tblCellMar>
            <w:top w:w="0" w:type="dxa"/>
            <w:left w:w="0" w:type="dxa"/>
            <w:bottom w:w="0" w:type="dxa"/>
            <w:right w:w="0" w:type="dxa"/>
          </w:tblCellMar>
        </w:tblPrEx>
        <w:trPr>
          <w:trHeight w:val="11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嘉兴万立湖供应链管理有限公司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91330482MA2CWY2B1B</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平湖市经济开发区五洲路368号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24000</w:t>
            </w:r>
          </w:p>
        </w:tc>
      </w:tr>
      <w:tr>
        <w:tblPrEx>
          <w:tblCellMar>
            <w:top w:w="0" w:type="dxa"/>
            <w:left w:w="0" w:type="dxa"/>
            <w:bottom w:w="0" w:type="dxa"/>
            <w:right w:w="0"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嘉兴市秀洲区油车港高家浜冷库出租服务部</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92330411MA2F323EXQ</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嘉兴市秀洲区油车港镇高家浜4号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8</w:t>
            </w:r>
          </w:p>
        </w:tc>
      </w:tr>
      <w:tr>
        <w:tblPrEx>
          <w:tblCellMar>
            <w:top w:w="0" w:type="dxa"/>
            <w:left w:w="0" w:type="dxa"/>
            <w:bottom w:w="0" w:type="dxa"/>
            <w:right w:w="0" w:type="dxa"/>
          </w:tblCellMar>
        </w:tblPrEx>
        <w:trPr>
          <w:trHeight w:val="11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浙江易利雪冻仓储有限公司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9133041133700367X3</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嘉兴市秀洲区油车港镇正原北路81号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4500</w:t>
            </w:r>
          </w:p>
        </w:tc>
      </w:tr>
      <w:tr>
        <w:tblPrEx>
          <w:tblCellMar>
            <w:top w:w="0" w:type="dxa"/>
            <w:left w:w="0" w:type="dxa"/>
            <w:bottom w:w="0" w:type="dxa"/>
            <w:right w:w="0"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嘉兴美库冷链物流有限公司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91330400MA29F1XK7Q</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嘉兴市秀洲区王店镇马家浜路南侧、众心路西侧</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2600</w:t>
            </w:r>
          </w:p>
        </w:tc>
      </w:tr>
      <w:tr>
        <w:tblPrEx>
          <w:tblCellMar>
            <w:top w:w="0" w:type="dxa"/>
            <w:left w:w="0" w:type="dxa"/>
            <w:bottom w:w="0" w:type="dxa"/>
            <w:right w:w="0" w:type="dxa"/>
          </w:tblCellMar>
        </w:tblPrEx>
        <w:trPr>
          <w:trHeight w:val="11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嘉兴林得丰食品有限公司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91330411MA28BA4L2R</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嘉兴市秀洲区高照街道加创路1287号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1000</w:t>
            </w:r>
          </w:p>
        </w:tc>
      </w:tr>
      <w:tr>
        <w:tblPrEx>
          <w:tblCellMar>
            <w:top w:w="0" w:type="dxa"/>
            <w:left w:w="0" w:type="dxa"/>
            <w:bottom w:w="0" w:type="dxa"/>
            <w:right w:w="0"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浙江福捷贸易有限公司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91330411MA28A5U90Y</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浙江省嘉兴市南湖区长水街道新气象路910号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1.5</w:t>
            </w:r>
          </w:p>
        </w:tc>
      </w:tr>
      <w:tr>
        <w:tblPrEx>
          <w:tblCellMar>
            <w:top w:w="0" w:type="dxa"/>
            <w:left w:w="0" w:type="dxa"/>
            <w:bottom w:w="0" w:type="dxa"/>
            <w:right w:w="0"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嘉兴市小英斋食品有限公司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91330411724546922M</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嘉兴市秀洲区油车港镇正阳东路169号3号厂房</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20</w:t>
            </w:r>
          </w:p>
        </w:tc>
      </w:tr>
      <w:tr>
        <w:tblPrEx>
          <w:tblCellMar>
            <w:top w:w="0" w:type="dxa"/>
            <w:left w:w="0" w:type="dxa"/>
            <w:bottom w:w="0" w:type="dxa"/>
            <w:right w:w="0"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臻岭供应链管理（上海）有限公司嘉兴分公司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91330411MA2JG7GJ1K</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嘉兴市秀洲区王店镇马家浜路1186号内</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4000</w:t>
            </w:r>
          </w:p>
        </w:tc>
      </w:tr>
      <w:tr>
        <w:tblPrEx>
          <w:tblCellMar>
            <w:top w:w="0" w:type="dxa"/>
            <w:left w:w="0" w:type="dxa"/>
            <w:bottom w:w="0" w:type="dxa"/>
            <w:right w:w="0" w:type="dxa"/>
          </w:tblCellMar>
        </w:tblPrEx>
        <w:trPr>
          <w:trHeight w:val="199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浙江中润可邦供应链有限公司</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91330424MA2CXPAL5K</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浙江省嘉兴市海盐县武原街道盐北西路1188号1号研发楼5楼-3</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18000</w:t>
            </w:r>
          </w:p>
        </w:tc>
      </w:tr>
      <w:tr>
        <w:tblPrEx>
          <w:tblCellMar>
            <w:top w:w="0" w:type="dxa"/>
            <w:left w:w="0" w:type="dxa"/>
            <w:bottom w:w="0" w:type="dxa"/>
            <w:right w:w="0"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嘉兴宝能供应链有限公司</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91330424MA2JEPDD1C</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浙江省嘉兴市海盐县武原街道盐北西路1188号</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30000</w:t>
            </w:r>
          </w:p>
        </w:tc>
      </w:tr>
      <w:tr>
        <w:tblPrEx>
          <w:tblCellMar>
            <w:top w:w="0" w:type="dxa"/>
            <w:left w:w="0" w:type="dxa"/>
            <w:bottom w:w="0" w:type="dxa"/>
            <w:right w:w="0"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64646"/>
                <w:sz w:val="24"/>
                <w:szCs w:val="24"/>
                <w:u w:val="none"/>
              </w:rPr>
            </w:pPr>
            <w:r>
              <w:rPr>
                <w:rFonts w:hint="eastAsia" w:ascii="仿宋" w:hAnsi="仿宋" w:eastAsia="仿宋" w:cs="仿宋"/>
                <w:i w:val="0"/>
                <w:color w:val="464646"/>
                <w:kern w:val="0"/>
                <w:sz w:val="24"/>
                <w:szCs w:val="24"/>
                <w:u w:val="none"/>
                <w:lang w:val="en-US" w:eastAsia="zh-CN" w:bidi="ar"/>
              </w:rPr>
              <w:t>嘉善宏联食品有限公司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91330421749042085T</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浙江省嘉兴市嘉善县罗星街道人民大道2379号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5000</w:t>
            </w:r>
          </w:p>
        </w:tc>
      </w:tr>
      <w:tr>
        <w:tblPrEx>
          <w:tblCellMar>
            <w:top w:w="0" w:type="dxa"/>
            <w:left w:w="0" w:type="dxa"/>
            <w:bottom w:w="0" w:type="dxa"/>
            <w:right w:w="0"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嘉兴市三北化纤有限公司</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91330402788825867Q</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浙江省嘉兴市南湖区余新镇余凤公路北侧</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2000</w:t>
            </w:r>
          </w:p>
        </w:tc>
      </w:tr>
      <w:tr>
        <w:tblPrEx>
          <w:tblCellMar>
            <w:top w:w="0" w:type="dxa"/>
            <w:left w:w="0" w:type="dxa"/>
            <w:bottom w:w="0" w:type="dxa"/>
            <w:right w:w="0"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海宁榕瑞贸易有限公司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91330481MA2CYN2P7H</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浙江省嘉兴市海宁市海宁经济开发区施带路32号6号楼</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36000</w:t>
            </w:r>
          </w:p>
        </w:tc>
      </w:tr>
      <w:tr>
        <w:tblPrEx>
          <w:tblCellMar>
            <w:top w:w="0" w:type="dxa"/>
            <w:left w:w="0" w:type="dxa"/>
            <w:bottom w:w="0" w:type="dxa"/>
            <w:right w:w="0" w:type="dxa"/>
          </w:tblCellMar>
        </w:tblPrEx>
        <w:trPr>
          <w:trHeight w:val="199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浙江华众冷鲜食品有限公司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91330481344112903B</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浙江省嘉兴市海宁市海洲街道联合路917号内4#房二楼222-223</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4000</w:t>
            </w:r>
          </w:p>
        </w:tc>
      </w:tr>
      <w:tr>
        <w:tblPrEx>
          <w:tblCellMar>
            <w:top w:w="0" w:type="dxa"/>
            <w:left w:w="0" w:type="dxa"/>
            <w:bottom w:w="0" w:type="dxa"/>
            <w:right w:w="0"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3D3D3D"/>
                <w:sz w:val="24"/>
                <w:szCs w:val="24"/>
                <w:u w:val="none"/>
              </w:rPr>
            </w:pPr>
            <w:r>
              <w:rPr>
                <w:rFonts w:hint="eastAsia" w:ascii="仿宋" w:hAnsi="仿宋" w:eastAsia="仿宋" w:cs="仿宋"/>
                <w:i w:val="0"/>
                <w:color w:val="3D3D3D"/>
                <w:kern w:val="0"/>
                <w:sz w:val="24"/>
                <w:szCs w:val="24"/>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浙江维亨食品股份有限公司</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91330481797644750Q</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浙江省嘉兴市海宁市斜桥镇云华路6号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60000</w:t>
            </w:r>
          </w:p>
        </w:tc>
      </w:tr>
    </w:tbl>
    <w:p/>
    <w:p/>
    <w:p>
      <w:pPr>
        <w:keepNext w:val="0"/>
        <w:keepLines w:val="0"/>
        <w:widowControl/>
        <w:suppressLineNumbers w:val="0"/>
        <w:jc w:val="left"/>
        <w:rPr>
          <w:rFonts w:hint="default" w:ascii="Times New Roman" w:hAnsi="Times New Roman" w:eastAsia="宋体" w:cs="Times New Roman"/>
          <w:i w:val="0"/>
          <w:caps w:val="0"/>
          <w:color w:val="000000"/>
          <w:spacing w:val="0"/>
          <w:kern w:val="0"/>
          <w:sz w:val="24"/>
          <w:szCs w:val="24"/>
          <w:shd w:val="clear" w:color="auto" w:fill="FFFFFF"/>
          <w:lang w:val="en-US" w:eastAsia="zh-CN" w:bidi="ar"/>
        </w:rPr>
      </w:pPr>
      <w:r>
        <w:rPr>
          <w:rFonts w:hint="eastAsia"/>
          <w:lang w:eastAsia="zh-CN"/>
        </w:rPr>
        <w:t>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B93D5"/>
    <w:rsid w:val="FDEB9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2022-01-14T10:49:00Z</dcterms:created>
  <dc:creator>user</dc:creator>
  <cp:lastModifiedBy>user</cp:lastModifiedBy>
  <dcterms:modified xsi:type="dcterms:W3CDTF">2022-01-14T10:50:31Z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