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E4742" w:rsidP="00EE4742">
      <w:pPr>
        <w:jc w:val="center"/>
        <w:rPr>
          <w:rStyle w:val="a5"/>
          <w:rFonts w:ascii="Arial" w:hAnsi="Arial" w:cs="Arial" w:hint="eastAsia"/>
          <w:color w:val="404040"/>
          <w:sz w:val="36"/>
          <w:szCs w:val="36"/>
        </w:rPr>
      </w:pPr>
      <w:r>
        <w:rPr>
          <w:rStyle w:val="a5"/>
          <w:rFonts w:ascii="Arial" w:hAnsi="Arial" w:cs="Arial"/>
          <w:color w:val="404040"/>
          <w:sz w:val="36"/>
          <w:szCs w:val="36"/>
        </w:rPr>
        <w:t>国家发展改革委</w:t>
      </w:r>
      <w:r>
        <w:rPr>
          <w:rStyle w:val="a5"/>
          <w:rFonts w:ascii="Arial" w:hAnsi="Arial" w:cs="Arial" w:hint="eastAsia"/>
          <w:color w:val="404040"/>
          <w:sz w:val="36"/>
          <w:szCs w:val="36"/>
        </w:rPr>
        <w:t xml:space="preserve">  </w:t>
      </w:r>
      <w:r>
        <w:rPr>
          <w:rStyle w:val="a5"/>
          <w:rFonts w:ascii="Arial" w:hAnsi="Arial" w:cs="Arial"/>
          <w:color w:val="404040"/>
          <w:sz w:val="36"/>
          <w:szCs w:val="36"/>
        </w:rPr>
        <w:t>财政部关于临时入境机动车牌证</w:t>
      </w:r>
      <w:r>
        <w:rPr>
          <w:rFonts w:ascii="Arial" w:hAnsi="Arial" w:cs="Arial"/>
          <w:b/>
          <w:bCs/>
          <w:color w:val="404040"/>
          <w:sz w:val="36"/>
          <w:szCs w:val="36"/>
        </w:rPr>
        <w:br/>
      </w:r>
      <w:r>
        <w:rPr>
          <w:rStyle w:val="a5"/>
          <w:rFonts w:ascii="Arial" w:hAnsi="Arial" w:cs="Arial"/>
          <w:color w:val="404040"/>
          <w:sz w:val="36"/>
          <w:szCs w:val="36"/>
        </w:rPr>
        <w:t>工本费收费标准及有关问题的通知</w:t>
      </w:r>
    </w:p>
    <w:p w:rsidR="00EE4742" w:rsidRDefault="00EE4742" w:rsidP="00EE4742">
      <w:pPr>
        <w:jc w:val="center"/>
        <w:rPr>
          <w:rFonts w:ascii="Arial" w:hAnsi="Arial" w:cs="Arial" w:hint="eastAsia"/>
          <w:color w:val="404040"/>
          <w:sz w:val="27"/>
          <w:szCs w:val="27"/>
        </w:rPr>
      </w:pPr>
      <w:r>
        <w:rPr>
          <w:rFonts w:ascii="Arial" w:hAnsi="Arial" w:cs="Arial"/>
          <w:color w:val="404040"/>
          <w:sz w:val="27"/>
          <w:szCs w:val="27"/>
        </w:rPr>
        <w:t>发改价格</w:t>
      </w:r>
      <w:r>
        <w:rPr>
          <w:rFonts w:ascii="Arial" w:hAnsi="Arial" w:cs="Arial"/>
          <w:color w:val="404040"/>
          <w:sz w:val="27"/>
          <w:szCs w:val="27"/>
        </w:rPr>
        <w:t>[2008]1575</w:t>
      </w:r>
      <w:r>
        <w:rPr>
          <w:rFonts w:ascii="Arial" w:hAnsi="Arial" w:cs="Arial"/>
          <w:color w:val="404040"/>
          <w:sz w:val="27"/>
          <w:szCs w:val="27"/>
        </w:rPr>
        <w:t>号</w:t>
      </w:r>
    </w:p>
    <w:p w:rsidR="00EE4742" w:rsidRDefault="00EE4742" w:rsidP="00EE4742">
      <w:pPr>
        <w:pStyle w:val="a6"/>
        <w:spacing w:before="0" w:beforeAutospacing="0" w:after="0" w:afterAutospacing="0"/>
        <w:jc w:val="both"/>
        <w:rPr>
          <w:rFonts w:ascii="Arial" w:hAnsi="Arial" w:cs="Arial"/>
          <w:color w:val="404040"/>
          <w:sz w:val="27"/>
          <w:szCs w:val="27"/>
        </w:rPr>
      </w:pPr>
      <w:r>
        <w:rPr>
          <w:rFonts w:ascii="Arial" w:hAnsi="Arial" w:cs="Arial"/>
          <w:color w:val="404040"/>
          <w:sz w:val="27"/>
          <w:szCs w:val="27"/>
        </w:rPr>
        <w:t>公安部，各省、自治区、直辖市发展改革委、物价局、财政厅（局）：</w:t>
      </w:r>
      <w:r>
        <w:rPr>
          <w:rFonts w:ascii="Arial" w:hAnsi="Arial" w:cs="Arial"/>
          <w:color w:val="404040"/>
          <w:sz w:val="27"/>
          <w:szCs w:val="27"/>
        </w:rPr>
        <w:br/>
        <w:t xml:space="preserve">    </w:t>
      </w:r>
      <w:r>
        <w:rPr>
          <w:rFonts w:ascii="Arial" w:hAnsi="Arial" w:cs="Arial" w:hint="eastAsia"/>
          <w:color w:val="404040"/>
          <w:sz w:val="27"/>
          <w:szCs w:val="27"/>
        </w:rPr>
        <w:t xml:space="preserve"> </w:t>
      </w:r>
      <w:r>
        <w:rPr>
          <w:rFonts w:ascii="Arial" w:hAnsi="Arial" w:cs="Arial"/>
          <w:color w:val="404040"/>
          <w:sz w:val="27"/>
          <w:szCs w:val="27"/>
        </w:rPr>
        <w:t>公安部《关于申请临时入境机动车牌证和驾驶许可工本费收费项目和收费标准的函》（公装财</w:t>
      </w:r>
      <w:r>
        <w:rPr>
          <w:rFonts w:ascii="Arial" w:hAnsi="Arial" w:cs="Arial"/>
          <w:color w:val="404040"/>
          <w:sz w:val="27"/>
          <w:szCs w:val="27"/>
        </w:rPr>
        <w:t>[2006]928</w:t>
      </w:r>
      <w:r>
        <w:rPr>
          <w:rFonts w:ascii="Arial" w:hAnsi="Arial" w:cs="Arial"/>
          <w:color w:val="404040"/>
          <w:sz w:val="27"/>
          <w:szCs w:val="27"/>
        </w:rPr>
        <w:t>号）和《关于临时入境机动车号牌、行驶证和临时机动车驾驶许可印制情况说明的函》（公装财</w:t>
      </w:r>
      <w:r>
        <w:rPr>
          <w:rFonts w:ascii="Arial" w:hAnsi="Arial" w:cs="Arial"/>
          <w:color w:val="404040"/>
          <w:sz w:val="27"/>
          <w:szCs w:val="27"/>
        </w:rPr>
        <w:t>[2007]260</w:t>
      </w:r>
      <w:r>
        <w:rPr>
          <w:rFonts w:ascii="Arial" w:hAnsi="Arial" w:cs="Arial"/>
          <w:color w:val="404040"/>
          <w:sz w:val="27"/>
          <w:szCs w:val="27"/>
        </w:rPr>
        <w:t>号）收悉。根据《财政部、国家发展改革委关于同意收取〈临时入境机动车号牌和行驶证〉工本费、〈临时机动车驾驶许可〉工本费等有关问题的通知》（财综</w:t>
      </w:r>
      <w:r>
        <w:rPr>
          <w:rFonts w:ascii="Arial" w:hAnsi="Arial" w:cs="Arial"/>
          <w:color w:val="404040"/>
          <w:sz w:val="27"/>
          <w:szCs w:val="27"/>
        </w:rPr>
        <w:t>[2008]36</w:t>
      </w:r>
      <w:r>
        <w:rPr>
          <w:rFonts w:ascii="Arial" w:hAnsi="Arial" w:cs="Arial"/>
          <w:color w:val="404040"/>
          <w:sz w:val="27"/>
          <w:szCs w:val="27"/>
        </w:rPr>
        <w:t>号）有关规定，经研究，现就《临时入境机动车号牌和行驶证》工本费、《临时机动车驾驶许可》工本费收费标准及有关问题通知如下：</w:t>
      </w:r>
      <w:r>
        <w:rPr>
          <w:rFonts w:ascii="Arial" w:hAnsi="Arial" w:cs="Arial"/>
          <w:color w:val="404040"/>
          <w:sz w:val="27"/>
          <w:szCs w:val="27"/>
        </w:rPr>
        <w:br/>
        <w:t xml:space="preserve">    </w:t>
      </w:r>
      <w:r>
        <w:rPr>
          <w:rFonts w:ascii="Arial" w:hAnsi="Arial" w:cs="Arial" w:hint="eastAsia"/>
          <w:color w:val="404040"/>
          <w:sz w:val="27"/>
          <w:szCs w:val="27"/>
        </w:rPr>
        <w:t xml:space="preserve">  </w:t>
      </w:r>
      <w:r>
        <w:rPr>
          <w:rFonts w:ascii="Arial" w:hAnsi="Arial" w:cs="Arial"/>
          <w:color w:val="404040"/>
          <w:sz w:val="27"/>
          <w:szCs w:val="27"/>
        </w:rPr>
        <w:t>一、直辖市或设区的市公安机关在对临时入境不超过三个月的境外机动车发放由公安部统一样式的《临时入境机动车号牌和行驶证》时，收取《临时入境机动车号牌和行驶证》工本费的收费标准为每证</w:t>
      </w:r>
      <w:r>
        <w:rPr>
          <w:rFonts w:ascii="Arial" w:hAnsi="Arial" w:cs="Arial"/>
          <w:color w:val="404040"/>
          <w:sz w:val="27"/>
          <w:szCs w:val="27"/>
        </w:rPr>
        <w:t>15</w:t>
      </w:r>
      <w:r>
        <w:rPr>
          <w:rFonts w:ascii="Arial" w:hAnsi="Arial" w:cs="Arial"/>
          <w:color w:val="404040"/>
          <w:sz w:val="27"/>
          <w:szCs w:val="27"/>
        </w:rPr>
        <w:t>元；对临时入境不超过三个月的机动车驾驶人发放公安部统一样式的《临时机动车驾驶许可》时，收取《临时机动车驾驶许可》工本费的收费标准为每证</w:t>
      </w:r>
      <w:r>
        <w:rPr>
          <w:rFonts w:ascii="Arial" w:hAnsi="Arial" w:cs="Arial"/>
          <w:color w:val="404040"/>
          <w:sz w:val="27"/>
          <w:szCs w:val="27"/>
        </w:rPr>
        <w:t>10</w:t>
      </w:r>
      <w:r>
        <w:rPr>
          <w:rFonts w:ascii="Arial" w:hAnsi="Arial" w:cs="Arial"/>
          <w:color w:val="404040"/>
          <w:sz w:val="27"/>
          <w:szCs w:val="27"/>
        </w:rPr>
        <w:t>元。</w:t>
      </w:r>
      <w:r>
        <w:rPr>
          <w:rFonts w:ascii="Arial" w:hAnsi="Arial" w:cs="Arial"/>
          <w:color w:val="404040"/>
          <w:sz w:val="27"/>
          <w:szCs w:val="27"/>
        </w:rPr>
        <w:br/>
        <w:t>   </w:t>
      </w:r>
      <w:r>
        <w:rPr>
          <w:rFonts w:ascii="Arial" w:hAnsi="Arial" w:cs="Arial" w:hint="eastAsia"/>
          <w:color w:val="404040"/>
          <w:sz w:val="27"/>
          <w:szCs w:val="27"/>
        </w:rPr>
        <w:t xml:space="preserve">  </w:t>
      </w:r>
      <w:r>
        <w:rPr>
          <w:rFonts w:ascii="Arial" w:hAnsi="Arial" w:cs="Arial"/>
          <w:color w:val="404040"/>
          <w:sz w:val="27"/>
          <w:szCs w:val="27"/>
        </w:rPr>
        <w:t xml:space="preserve"> </w:t>
      </w:r>
      <w:r>
        <w:rPr>
          <w:rFonts w:ascii="Arial" w:hAnsi="Arial" w:cs="Arial"/>
          <w:color w:val="404040"/>
          <w:sz w:val="27"/>
          <w:szCs w:val="27"/>
        </w:rPr>
        <w:t>二、收费单位应到指定的价格主管部门办理收费许可证，并使用省级财政部门统一印制的财政票据。</w:t>
      </w:r>
      <w:r>
        <w:rPr>
          <w:rFonts w:ascii="Arial" w:hAnsi="Arial" w:cs="Arial"/>
          <w:color w:val="404040"/>
          <w:sz w:val="27"/>
          <w:szCs w:val="27"/>
        </w:rPr>
        <w:br/>
        <w:t xml:space="preserve">    </w:t>
      </w:r>
      <w:r>
        <w:rPr>
          <w:rFonts w:ascii="Arial" w:hAnsi="Arial" w:cs="Arial" w:hint="eastAsia"/>
          <w:color w:val="404040"/>
          <w:sz w:val="27"/>
          <w:szCs w:val="27"/>
        </w:rPr>
        <w:t xml:space="preserve">  </w:t>
      </w:r>
      <w:r>
        <w:rPr>
          <w:rFonts w:ascii="Arial" w:hAnsi="Arial" w:cs="Arial"/>
          <w:color w:val="404040"/>
          <w:sz w:val="27"/>
          <w:szCs w:val="27"/>
        </w:rPr>
        <w:t>三、收费单位要严格按照上述规定收费，不得擅自增加收费项目、扩大收费范围、提高收费标准或加收其他任何费用，并自觉接受价格、</w:t>
      </w:r>
      <w:r>
        <w:rPr>
          <w:rFonts w:ascii="Arial" w:hAnsi="Arial" w:cs="Arial"/>
          <w:color w:val="404040"/>
          <w:sz w:val="27"/>
          <w:szCs w:val="27"/>
        </w:rPr>
        <w:lastRenderedPageBreak/>
        <w:t>财政部门的监督检查。</w:t>
      </w:r>
      <w:r>
        <w:rPr>
          <w:rFonts w:ascii="Arial" w:hAnsi="Arial" w:cs="Arial"/>
          <w:color w:val="404040"/>
          <w:sz w:val="27"/>
          <w:szCs w:val="27"/>
        </w:rPr>
        <w:br/>
        <w:t xml:space="preserve">    </w:t>
      </w:r>
      <w:r>
        <w:rPr>
          <w:rFonts w:ascii="Arial" w:hAnsi="Arial" w:cs="Arial" w:hint="eastAsia"/>
          <w:color w:val="404040"/>
          <w:sz w:val="27"/>
          <w:szCs w:val="27"/>
        </w:rPr>
        <w:t xml:space="preserve">  </w:t>
      </w:r>
      <w:r>
        <w:rPr>
          <w:rFonts w:ascii="Arial" w:hAnsi="Arial" w:cs="Arial"/>
          <w:color w:val="404040"/>
          <w:sz w:val="27"/>
          <w:szCs w:val="27"/>
        </w:rPr>
        <w:t>四、上述标准自</w:t>
      </w:r>
      <w:r>
        <w:rPr>
          <w:rFonts w:ascii="Arial" w:hAnsi="Arial" w:cs="Arial"/>
          <w:color w:val="404040"/>
          <w:sz w:val="27"/>
          <w:szCs w:val="27"/>
        </w:rPr>
        <w:t>2008</w:t>
      </w:r>
      <w:r>
        <w:rPr>
          <w:rFonts w:ascii="Arial" w:hAnsi="Arial" w:cs="Arial"/>
          <w:color w:val="404040"/>
          <w:sz w:val="27"/>
          <w:szCs w:val="27"/>
        </w:rPr>
        <w:t>年</w:t>
      </w:r>
      <w:r>
        <w:rPr>
          <w:rFonts w:ascii="Arial" w:hAnsi="Arial" w:cs="Arial"/>
          <w:color w:val="404040"/>
          <w:sz w:val="27"/>
          <w:szCs w:val="27"/>
        </w:rPr>
        <w:t>6</w:t>
      </w:r>
      <w:r>
        <w:rPr>
          <w:rFonts w:ascii="Arial" w:hAnsi="Arial" w:cs="Arial"/>
          <w:color w:val="404040"/>
          <w:sz w:val="27"/>
          <w:szCs w:val="27"/>
        </w:rPr>
        <w:t>月</w:t>
      </w:r>
      <w:r>
        <w:rPr>
          <w:rFonts w:ascii="Arial" w:hAnsi="Arial" w:cs="Arial"/>
          <w:color w:val="404040"/>
          <w:sz w:val="27"/>
          <w:szCs w:val="27"/>
        </w:rPr>
        <w:t>1</w:t>
      </w:r>
      <w:r>
        <w:rPr>
          <w:rFonts w:ascii="Arial" w:hAnsi="Arial" w:cs="Arial"/>
          <w:color w:val="404040"/>
          <w:sz w:val="27"/>
          <w:szCs w:val="27"/>
        </w:rPr>
        <w:t>日起执行。</w:t>
      </w:r>
    </w:p>
    <w:p w:rsidR="00EE4742" w:rsidRDefault="00EE4742" w:rsidP="00EE4742">
      <w:pPr>
        <w:pStyle w:val="a6"/>
        <w:spacing w:before="0" w:beforeAutospacing="0" w:after="0" w:afterAutospacing="0"/>
        <w:jc w:val="right"/>
        <w:rPr>
          <w:rFonts w:ascii="Arial" w:hAnsi="Arial" w:cs="Arial"/>
          <w:color w:val="404040"/>
          <w:sz w:val="27"/>
          <w:szCs w:val="27"/>
        </w:rPr>
      </w:pPr>
      <w:r>
        <w:rPr>
          <w:rFonts w:ascii="Arial" w:hAnsi="Arial" w:cs="Arial"/>
          <w:color w:val="404040"/>
          <w:sz w:val="27"/>
          <w:szCs w:val="27"/>
        </w:rPr>
        <w:t>国家发展改革委</w:t>
      </w:r>
    </w:p>
    <w:p w:rsidR="00EE4742" w:rsidRDefault="00EE4742" w:rsidP="00EE4742">
      <w:pPr>
        <w:pStyle w:val="a6"/>
        <w:spacing w:before="0" w:beforeAutospacing="0" w:after="0" w:afterAutospacing="0"/>
        <w:jc w:val="right"/>
        <w:rPr>
          <w:rFonts w:ascii="Arial" w:hAnsi="Arial" w:cs="Arial"/>
          <w:color w:val="404040"/>
          <w:sz w:val="27"/>
          <w:szCs w:val="27"/>
        </w:rPr>
      </w:pPr>
      <w:r>
        <w:rPr>
          <w:rFonts w:ascii="Arial" w:hAnsi="Arial" w:cs="Arial"/>
          <w:color w:val="404040"/>
          <w:sz w:val="27"/>
          <w:szCs w:val="27"/>
        </w:rPr>
        <w:t>财</w:t>
      </w:r>
      <w:r>
        <w:rPr>
          <w:rFonts w:ascii="Arial" w:hAnsi="Arial" w:cs="Arial"/>
          <w:color w:val="404040"/>
          <w:sz w:val="27"/>
          <w:szCs w:val="27"/>
        </w:rPr>
        <w:t xml:space="preserve">    </w:t>
      </w:r>
      <w:r>
        <w:rPr>
          <w:rFonts w:ascii="Arial" w:hAnsi="Arial" w:cs="Arial"/>
          <w:color w:val="404040"/>
          <w:sz w:val="27"/>
          <w:szCs w:val="27"/>
        </w:rPr>
        <w:t>政</w:t>
      </w:r>
      <w:r>
        <w:rPr>
          <w:rFonts w:ascii="Arial" w:hAnsi="Arial" w:cs="Arial"/>
          <w:color w:val="404040"/>
          <w:sz w:val="27"/>
          <w:szCs w:val="27"/>
        </w:rPr>
        <w:t xml:space="preserve">    </w:t>
      </w:r>
      <w:r>
        <w:rPr>
          <w:rFonts w:ascii="Arial" w:hAnsi="Arial" w:cs="Arial"/>
          <w:color w:val="404040"/>
          <w:sz w:val="27"/>
          <w:szCs w:val="27"/>
        </w:rPr>
        <w:t>部</w:t>
      </w:r>
      <w:r>
        <w:rPr>
          <w:rFonts w:ascii="Arial" w:hAnsi="Arial" w:cs="Arial"/>
          <w:color w:val="404040"/>
          <w:sz w:val="27"/>
          <w:szCs w:val="27"/>
        </w:rPr>
        <w:br/>
      </w:r>
      <w:r>
        <w:rPr>
          <w:rFonts w:ascii="Arial" w:hAnsi="Arial" w:cs="Arial"/>
          <w:color w:val="404040"/>
          <w:sz w:val="27"/>
          <w:szCs w:val="27"/>
        </w:rPr>
        <w:t>二</w:t>
      </w:r>
      <w:r>
        <w:rPr>
          <w:rFonts w:ascii="Arial" w:hAnsi="Arial" w:cs="Arial"/>
          <w:color w:val="404040"/>
          <w:sz w:val="27"/>
          <w:szCs w:val="27"/>
        </w:rPr>
        <w:t>○○</w:t>
      </w:r>
      <w:r>
        <w:rPr>
          <w:rFonts w:ascii="Arial" w:hAnsi="Arial" w:cs="Arial"/>
          <w:color w:val="404040"/>
          <w:sz w:val="27"/>
          <w:szCs w:val="27"/>
        </w:rPr>
        <w:t>八年六月二十五日</w:t>
      </w:r>
    </w:p>
    <w:p w:rsidR="00EE4742" w:rsidRPr="00EE4742" w:rsidRDefault="00EE4742"/>
    <w:sectPr w:rsidR="00EE4742" w:rsidRPr="00EE47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189" w:rsidRDefault="00291189" w:rsidP="00EE4742">
      <w:r>
        <w:separator/>
      </w:r>
    </w:p>
  </w:endnote>
  <w:endnote w:type="continuationSeparator" w:id="1">
    <w:p w:rsidR="00291189" w:rsidRDefault="00291189" w:rsidP="00EE47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189" w:rsidRDefault="00291189" w:rsidP="00EE4742">
      <w:r>
        <w:separator/>
      </w:r>
    </w:p>
  </w:footnote>
  <w:footnote w:type="continuationSeparator" w:id="1">
    <w:p w:rsidR="00291189" w:rsidRDefault="00291189" w:rsidP="00EE47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4742"/>
    <w:rsid w:val="00291189"/>
    <w:rsid w:val="00EE47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E47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E4742"/>
    <w:rPr>
      <w:sz w:val="18"/>
      <w:szCs w:val="18"/>
    </w:rPr>
  </w:style>
  <w:style w:type="paragraph" w:styleId="a4">
    <w:name w:val="footer"/>
    <w:basedOn w:val="a"/>
    <w:link w:val="Char0"/>
    <w:uiPriority w:val="99"/>
    <w:semiHidden/>
    <w:unhideWhenUsed/>
    <w:rsid w:val="00EE474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E4742"/>
    <w:rPr>
      <w:sz w:val="18"/>
      <w:szCs w:val="18"/>
    </w:rPr>
  </w:style>
  <w:style w:type="character" w:styleId="a5">
    <w:name w:val="Strong"/>
    <w:basedOn w:val="a0"/>
    <w:uiPriority w:val="22"/>
    <w:qFormat/>
    <w:rsid w:val="00EE4742"/>
    <w:rPr>
      <w:b/>
      <w:bCs/>
    </w:rPr>
  </w:style>
  <w:style w:type="paragraph" w:styleId="a6">
    <w:name w:val="Normal (Web)"/>
    <w:basedOn w:val="a"/>
    <w:uiPriority w:val="99"/>
    <w:semiHidden/>
    <w:unhideWhenUsed/>
    <w:rsid w:val="00EE474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3626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102</Words>
  <Characters>587</Characters>
  <Application>Microsoft Office Word</Application>
  <DocSecurity>0</DocSecurity>
  <Lines>4</Lines>
  <Paragraphs>1</Paragraphs>
  <ScaleCrop>false</ScaleCrop>
  <Company>china</Company>
  <LinksUpToDate>false</LinksUpToDate>
  <CharactersWithSpaces>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2022-05-21T07:04:00Z</dcterms:created>
  <dcterms:modified xsi:type="dcterms:W3CDTF">2022-05-21T07:06:00Z</dcterms:modified>
</cp:coreProperties>
</file>