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A4" w:rsidRPr="001009A4" w:rsidRDefault="001009A4" w:rsidP="001009A4">
      <w:pPr>
        <w:widowControl/>
        <w:spacing w:line="938" w:lineRule="atLeast"/>
        <w:jc w:val="center"/>
        <w:outlineLvl w:val="0"/>
        <w:rPr>
          <w:rFonts w:ascii="微软雅黑" w:eastAsia="微软雅黑" w:hAnsi="微软雅黑" w:cs="宋体"/>
          <w:color w:val="000000"/>
          <w:kern w:val="36"/>
          <w:sz w:val="50"/>
          <w:szCs w:val="50"/>
        </w:rPr>
      </w:pPr>
      <w:r w:rsidRPr="001009A4">
        <w:rPr>
          <w:rFonts w:ascii="微软雅黑" w:eastAsia="微软雅黑" w:hAnsi="微软雅黑" w:cs="宋体" w:hint="eastAsia"/>
          <w:color w:val="000000"/>
          <w:kern w:val="36"/>
          <w:sz w:val="50"/>
          <w:szCs w:val="50"/>
        </w:rPr>
        <w:t>浙江省收费公路管理办法</w:t>
      </w:r>
    </w:p>
    <w:p w:rsidR="001009A4" w:rsidRPr="001009A4" w:rsidRDefault="001009A4" w:rsidP="001009A4">
      <w:pPr>
        <w:rPr>
          <w:rFonts w:hint="eastAsia"/>
          <w:sz w:val="28"/>
          <w:szCs w:val="28"/>
        </w:rPr>
      </w:pPr>
      <w:r w:rsidRPr="001009A4">
        <w:rPr>
          <w:rFonts w:hint="eastAsia"/>
          <w:sz w:val="28"/>
          <w:szCs w:val="28"/>
        </w:rPr>
        <w:t>（</w:t>
      </w:r>
      <w:r w:rsidRPr="001009A4">
        <w:rPr>
          <w:rFonts w:hint="eastAsia"/>
          <w:sz w:val="28"/>
          <w:szCs w:val="28"/>
        </w:rPr>
        <w:t>2009</w:t>
      </w:r>
      <w:r w:rsidRPr="001009A4">
        <w:rPr>
          <w:rFonts w:hint="eastAsia"/>
          <w:sz w:val="28"/>
          <w:szCs w:val="28"/>
        </w:rPr>
        <w:t>年</w:t>
      </w:r>
      <w:r w:rsidRPr="001009A4">
        <w:rPr>
          <w:rFonts w:hint="eastAsia"/>
          <w:sz w:val="28"/>
          <w:szCs w:val="28"/>
        </w:rPr>
        <w:t>11</w:t>
      </w:r>
      <w:r w:rsidRPr="001009A4">
        <w:rPr>
          <w:rFonts w:hint="eastAsia"/>
          <w:sz w:val="28"/>
          <w:szCs w:val="28"/>
        </w:rPr>
        <w:t>月</w:t>
      </w:r>
      <w:r w:rsidRPr="001009A4">
        <w:rPr>
          <w:rFonts w:hint="eastAsia"/>
          <w:sz w:val="28"/>
          <w:szCs w:val="28"/>
        </w:rPr>
        <w:t>30</w:t>
      </w:r>
      <w:r w:rsidRPr="001009A4">
        <w:rPr>
          <w:rFonts w:hint="eastAsia"/>
          <w:sz w:val="28"/>
          <w:szCs w:val="28"/>
        </w:rPr>
        <w:t>日浙江省人民政府令第</w:t>
      </w:r>
      <w:r w:rsidRPr="001009A4">
        <w:rPr>
          <w:rFonts w:hint="eastAsia"/>
          <w:sz w:val="28"/>
          <w:szCs w:val="28"/>
        </w:rPr>
        <w:t>206</w:t>
      </w:r>
      <w:r w:rsidRPr="001009A4">
        <w:rPr>
          <w:rFonts w:hint="eastAsia"/>
          <w:sz w:val="28"/>
          <w:szCs w:val="28"/>
        </w:rPr>
        <w:t>号发布，</w:t>
      </w:r>
      <w:r w:rsidRPr="001009A4">
        <w:rPr>
          <w:rFonts w:hint="eastAsia"/>
          <w:sz w:val="28"/>
          <w:szCs w:val="28"/>
        </w:rPr>
        <w:t>2010</w:t>
      </w:r>
      <w:r w:rsidRPr="001009A4">
        <w:rPr>
          <w:rFonts w:hint="eastAsia"/>
          <w:sz w:val="28"/>
          <w:szCs w:val="28"/>
        </w:rPr>
        <w:t>年</w:t>
      </w:r>
      <w:r w:rsidRPr="001009A4">
        <w:rPr>
          <w:rFonts w:hint="eastAsia"/>
          <w:sz w:val="28"/>
          <w:szCs w:val="28"/>
        </w:rPr>
        <w:t>1</w:t>
      </w:r>
      <w:r w:rsidRPr="001009A4">
        <w:rPr>
          <w:rFonts w:hint="eastAsia"/>
          <w:sz w:val="28"/>
          <w:szCs w:val="28"/>
        </w:rPr>
        <w:t>月</w:t>
      </w:r>
      <w:r w:rsidRPr="001009A4">
        <w:rPr>
          <w:rFonts w:hint="eastAsia"/>
          <w:sz w:val="28"/>
          <w:szCs w:val="28"/>
        </w:rPr>
        <w:t>1</w:t>
      </w:r>
      <w:r w:rsidRPr="001009A4">
        <w:rPr>
          <w:rFonts w:hint="eastAsia"/>
          <w:sz w:val="28"/>
          <w:szCs w:val="28"/>
        </w:rPr>
        <w:t>日起施行。根据</w:t>
      </w:r>
      <w:r w:rsidRPr="001009A4">
        <w:rPr>
          <w:rFonts w:hint="eastAsia"/>
          <w:sz w:val="28"/>
          <w:szCs w:val="28"/>
        </w:rPr>
        <w:t>2017</w:t>
      </w:r>
      <w:r w:rsidRPr="001009A4">
        <w:rPr>
          <w:rFonts w:hint="eastAsia"/>
          <w:sz w:val="28"/>
          <w:szCs w:val="28"/>
        </w:rPr>
        <w:t>年</w:t>
      </w:r>
      <w:r w:rsidRPr="001009A4">
        <w:rPr>
          <w:rFonts w:hint="eastAsia"/>
          <w:sz w:val="28"/>
          <w:szCs w:val="28"/>
        </w:rPr>
        <w:t>9</w:t>
      </w:r>
      <w:r w:rsidRPr="001009A4">
        <w:rPr>
          <w:rFonts w:hint="eastAsia"/>
          <w:sz w:val="28"/>
          <w:szCs w:val="28"/>
        </w:rPr>
        <w:t>月</w:t>
      </w:r>
      <w:r w:rsidRPr="001009A4">
        <w:rPr>
          <w:rFonts w:hint="eastAsia"/>
          <w:sz w:val="28"/>
          <w:szCs w:val="28"/>
        </w:rPr>
        <w:t>22</w:t>
      </w:r>
      <w:r w:rsidRPr="001009A4">
        <w:rPr>
          <w:rFonts w:hint="eastAsia"/>
          <w:sz w:val="28"/>
          <w:szCs w:val="28"/>
        </w:rPr>
        <w:t>日浙江省人民政府第</w:t>
      </w:r>
      <w:r w:rsidRPr="001009A4">
        <w:rPr>
          <w:rFonts w:hint="eastAsia"/>
          <w:sz w:val="28"/>
          <w:szCs w:val="28"/>
        </w:rPr>
        <w:t>89</w:t>
      </w:r>
      <w:r w:rsidRPr="001009A4">
        <w:rPr>
          <w:rFonts w:hint="eastAsia"/>
          <w:sz w:val="28"/>
          <w:szCs w:val="28"/>
        </w:rPr>
        <w:t>次常务会议《关于修改</w:t>
      </w:r>
      <w:r w:rsidRPr="001009A4">
        <w:rPr>
          <w:rFonts w:hint="eastAsia"/>
          <w:sz w:val="28"/>
          <w:szCs w:val="28"/>
        </w:rPr>
        <w:t>&lt;</w:t>
      </w:r>
      <w:r w:rsidRPr="001009A4">
        <w:rPr>
          <w:rFonts w:hint="eastAsia"/>
          <w:sz w:val="28"/>
          <w:szCs w:val="28"/>
        </w:rPr>
        <w:t>浙江省收费公路管理办法</w:t>
      </w:r>
      <w:r w:rsidRPr="001009A4">
        <w:rPr>
          <w:rFonts w:hint="eastAsia"/>
          <w:sz w:val="28"/>
          <w:szCs w:val="28"/>
        </w:rPr>
        <w:t>&gt;</w:t>
      </w:r>
      <w:r w:rsidRPr="001009A4">
        <w:rPr>
          <w:rFonts w:hint="eastAsia"/>
          <w:sz w:val="28"/>
          <w:szCs w:val="28"/>
        </w:rPr>
        <w:t>等</w:t>
      </w:r>
      <w:r w:rsidRPr="001009A4">
        <w:rPr>
          <w:rFonts w:hint="eastAsia"/>
          <w:sz w:val="28"/>
          <w:szCs w:val="28"/>
        </w:rPr>
        <w:t>10</w:t>
      </w:r>
      <w:r w:rsidRPr="001009A4">
        <w:rPr>
          <w:rFonts w:hint="eastAsia"/>
          <w:sz w:val="28"/>
          <w:szCs w:val="28"/>
        </w:rPr>
        <w:t>件规章的决定》第一次修正。）</w:t>
      </w:r>
    </w:p>
    <w:p w:rsidR="001009A4" w:rsidRPr="001009A4" w:rsidRDefault="001009A4" w:rsidP="001009A4">
      <w:pPr>
        <w:rPr>
          <w:sz w:val="28"/>
          <w:szCs w:val="28"/>
        </w:rPr>
      </w:pPr>
      <w:r w:rsidRPr="001009A4">
        <w:rPr>
          <w:sz w:val="28"/>
          <w:szCs w:val="28"/>
        </w:rPr>
        <w:t xml:space="preserve">                      </w:t>
      </w:r>
      <w:r>
        <w:rPr>
          <w:sz w:val="28"/>
          <w:szCs w:val="28"/>
        </w:rPr>
        <w:t xml:space="preserve">                               </w:t>
      </w:r>
    </w:p>
    <w:p w:rsidR="001009A4" w:rsidRPr="001009A4" w:rsidRDefault="001009A4" w:rsidP="001009A4">
      <w:pPr>
        <w:rPr>
          <w:sz w:val="28"/>
          <w:szCs w:val="28"/>
        </w:rPr>
      </w:pPr>
      <w:r w:rsidRPr="001009A4">
        <w:rPr>
          <w:rFonts w:hint="eastAsia"/>
          <w:sz w:val="28"/>
          <w:szCs w:val="28"/>
        </w:rPr>
        <w:t>第一章</w:t>
      </w:r>
      <w:r w:rsidRPr="001009A4">
        <w:rPr>
          <w:sz w:val="28"/>
          <w:szCs w:val="28"/>
        </w:rPr>
        <w:t> </w:t>
      </w:r>
      <w:r w:rsidRPr="001009A4">
        <w:rPr>
          <w:rFonts w:hint="eastAsia"/>
          <w:sz w:val="28"/>
          <w:szCs w:val="28"/>
        </w:rPr>
        <w:t>总</w:t>
      </w:r>
      <w:r w:rsidRPr="001009A4">
        <w:rPr>
          <w:sz w:val="28"/>
          <w:szCs w:val="28"/>
        </w:rPr>
        <w:t xml:space="preserve"> </w:t>
      </w:r>
      <w:r w:rsidRPr="001009A4">
        <w:rPr>
          <w:rFonts w:hint="eastAsia"/>
          <w:sz w:val="28"/>
          <w:szCs w:val="28"/>
        </w:rPr>
        <w:t>则</w:t>
      </w:r>
      <w:r w:rsidRPr="001009A4">
        <w:rPr>
          <w:sz w:val="28"/>
          <w:szCs w:val="28"/>
        </w:rPr>
        <w:t xml:space="preserve"> </w:t>
      </w:r>
    </w:p>
    <w:p w:rsidR="001009A4" w:rsidRPr="001009A4" w:rsidRDefault="001009A4" w:rsidP="001009A4">
      <w:pPr>
        <w:rPr>
          <w:sz w:val="28"/>
          <w:szCs w:val="28"/>
        </w:rPr>
      </w:pPr>
    </w:p>
    <w:p w:rsidR="001009A4" w:rsidRPr="001009A4" w:rsidRDefault="001009A4" w:rsidP="001009A4">
      <w:pPr>
        <w:ind w:firstLineChars="200" w:firstLine="560"/>
        <w:rPr>
          <w:sz w:val="28"/>
          <w:szCs w:val="28"/>
        </w:rPr>
      </w:pPr>
      <w:r w:rsidRPr="001009A4">
        <w:rPr>
          <w:rFonts w:hint="eastAsia"/>
          <w:sz w:val="28"/>
          <w:szCs w:val="28"/>
        </w:rPr>
        <w:t>第一条</w:t>
      </w:r>
      <w:r w:rsidRPr="001009A4">
        <w:rPr>
          <w:sz w:val="28"/>
          <w:szCs w:val="28"/>
        </w:rPr>
        <w:t> </w:t>
      </w:r>
      <w:r w:rsidRPr="001009A4">
        <w:rPr>
          <w:rFonts w:hint="eastAsia"/>
          <w:sz w:val="28"/>
          <w:szCs w:val="28"/>
        </w:rPr>
        <w:t>为了加强对收费公路的管理，规范收费行为，保障收费公路的安全和畅通，维护收费公路投资者、经营者、使用者的合法权益，根据《中华人民共和国公路法》、《收费公路管理条例》等法律、法规，结合本省实际，制定本办法。</w:t>
      </w:r>
    </w:p>
    <w:p w:rsidR="001009A4" w:rsidRPr="001009A4" w:rsidRDefault="001009A4" w:rsidP="001009A4">
      <w:pPr>
        <w:rPr>
          <w:sz w:val="28"/>
          <w:szCs w:val="28"/>
        </w:rPr>
      </w:pPr>
      <w:r w:rsidRPr="001009A4">
        <w:rPr>
          <w:sz w:val="28"/>
          <w:szCs w:val="28"/>
        </w:rPr>
        <w:t>  </w:t>
      </w:r>
      <w:r w:rsidRPr="001009A4">
        <w:rPr>
          <w:rFonts w:hint="eastAsia"/>
          <w:sz w:val="28"/>
          <w:szCs w:val="28"/>
        </w:rPr>
        <w:t>第二条</w:t>
      </w:r>
      <w:r w:rsidRPr="001009A4">
        <w:rPr>
          <w:sz w:val="28"/>
          <w:szCs w:val="28"/>
        </w:rPr>
        <w:t> </w:t>
      </w:r>
      <w:r w:rsidRPr="001009A4">
        <w:rPr>
          <w:rFonts w:hint="eastAsia"/>
          <w:sz w:val="28"/>
          <w:szCs w:val="28"/>
        </w:rPr>
        <w:t>本省行政区域内收费公路的建设、经营、使用和管理，适用本办法。</w:t>
      </w:r>
    </w:p>
    <w:p w:rsidR="001009A4" w:rsidRPr="001009A4" w:rsidRDefault="001009A4" w:rsidP="001009A4">
      <w:pPr>
        <w:rPr>
          <w:sz w:val="28"/>
          <w:szCs w:val="28"/>
        </w:rPr>
      </w:pPr>
      <w:r w:rsidRPr="001009A4">
        <w:rPr>
          <w:sz w:val="28"/>
          <w:szCs w:val="28"/>
        </w:rPr>
        <w:t>  </w:t>
      </w:r>
      <w:r w:rsidRPr="001009A4">
        <w:rPr>
          <w:rFonts w:hint="eastAsia"/>
          <w:sz w:val="28"/>
          <w:szCs w:val="28"/>
        </w:rPr>
        <w:t>第三条</w:t>
      </w:r>
      <w:r w:rsidRPr="001009A4">
        <w:rPr>
          <w:sz w:val="28"/>
          <w:szCs w:val="28"/>
        </w:rPr>
        <w:t> </w:t>
      </w:r>
      <w:r w:rsidRPr="001009A4">
        <w:rPr>
          <w:rFonts w:hint="eastAsia"/>
          <w:sz w:val="28"/>
          <w:szCs w:val="28"/>
        </w:rPr>
        <w:t>本办法所称收费公路，是指按照《中华人民共和国公路法》和《收费公路管理条例》的规定，经批准依法收取车辆通行费的公路（含桥梁和隧道），包括政府还贷收费公路（以下简称政府还贷公路）和经营性收费公路（以下简称经营性公路）。</w:t>
      </w:r>
    </w:p>
    <w:p w:rsidR="001009A4" w:rsidRPr="001009A4" w:rsidRDefault="001009A4" w:rsidP="001009A4">
      <w:pPr>
        <w:rPr>
          <w:sz w:val="28"/>
          <w:szCs w:val="28"/>
        </w:rPr>
      </w:pPr>
      <w:r w:rsidRPr="001009A4">
        <w:rPr>
          <w:sz w:val="28"/>
          <w:szCs w:val="28"/>
        </w:rPr>
        <w:t>  </w:t>
      </w:r>
      <w:r w:rsidRPr="001009A4">
        <w:rPr>
          <w:rFonts w:hint="eastAsia"/>
          <w:sz w:val="28"/>
          <w:szCs w:val="28"/>
        </w:rPr>
        <w:t>第四条</w:t>
      </w:r>
      <w:r w:rsidRPr="001009A4">
        <w:rPr>
          <w:sz w:val="28"/>
          <w:szCs w:val="28"/>
        </w:rPr>
        <w:t> </w:t>
      </w:r>
      <w:r w:rsidRPr="001009A4">
        <w:rPr>
          <w:rFonts w:hint="eastAsia"/>
          <w:sz w:val="28"/>
          <w:szCs w:val="28"/>
        </w:rPr>
        <w:t>除高速公路以外的其他公路发展应当以非收费公路为主。</w:t>
      </w:r>
    </w:p>
    <w:p w:rsidR="001009A4" w:rsidRPr="001009A4" w:rsidRDefault="001009A4" w:rsidP="001009A4">
      <w:pPr>
        <w:rPr>
          <w:sz w:val="28"/>
          <w:szCs w:val="28"/>
        </w:rPr>
      </w:pPr>
      <w:r w:rsidRPr="001009A4">
        <w:rPr>
          <w:sz w:val="28"/>
          <w:szCs w:val="28"/>
        </w:rPr>
        <w:t>  </w:t>
      </w:r>
      <w:r w:rsidRPr="001009A4">
        <w:rPr>
          <w:rFonts w:hint="eastAsia"/>
          <w:sz w:val="28"/>
          <w:szCs w:val="28"/>
        </w:rPr>
        <w:t>第五条</w:t>
      </w:r>
      <w:r w:rsidRPr="001009A4">
        <w:rPr>
          <w:sz w:val="28"/>
          <w:szCs w:val="28"/>
        </w:rPr>
        <w:t> </w:t>
      </w:r>
      <w:r w:rsidRPr="001009A4">
        <w:rPr>
          <w:rFonts w:hint="eastAsia"/>
          <w:sz w:val="28"/>
          <w:szCs w:val="28"/>
        </w:rPr>
        <w:t>全部由政府投资或者社会组织、个人捐资建设的公路，不得收取车辆通行费。</w:t>
      </w:r>
    </w:p>
    <w:p w:rsidR="001009A4" w:rsidRPr="001009A4" w:rsidRDefault="001009A4" w:rsidP="001009A4">
      <w:pPr>
        <w:rPr>
          <w:sz w:val="28"/>
          <w:szCs w:val="28"/>
        </w:rPr>
      </w:pPr>
      <w:r w:rsidRPr="001009A4">
        <w:rPr>
          <w:sz w:val="28"/>
          <w:szCs w:val="28"/>
        </w:rPr>
        <w:lastRenderedPageBreak/>
        <w:t>  </w:t>
      </w:r>
      <w:r w:rsidRPr="001009A4">
        <w:rPr>
          <w:rFonts w:hint="eastAsia"/>
          <w:sz w:val="28"/>
          <w:szCs w:val="28"/>
        </w:rPr>
        <w:t>任何单位或者个人不得违法在公路上设站（卡）收取车辆通行费。</w:t>
      </w:r>
    </w:p>
    <w:p w:rsidR="001009A4" w:rsidRPr="001009A4" w:rsidRDefault="001009A4" w:rsidP="001009A4">
      <w:pPr>
        <w:rPr>
          <w:sz w:val="28"/>
          <w:szCs w:val="28"/>
        </w:rPr>
      </w:pPr>
      <w:r w:rsidRPr="001009A4">
        <w:rPr>
          <w:sz w:val="28"/>
          <w:szCs w:val="28"/>
        </w:rPr>
        <w:t>  </w:t>
      </w:r>
      <w:r w:rsidRPr="001009A4">
        <w:rPr>
          <w:rFonts w:hint="eastAsia"/>
          <w:sz w:val="28"/>
          <w:szCs w:val="28"/>
        </w:rPr>
        <w:t>第六条</w:t>
      </w:r>
      <w:r w:rsidRPr="001009A4">
        <w:rPr>
          <w:sz w:val="28"/>
          <w:szCs w:val="28"/>
        </w:rPr>
        <w:t> </w:t>
      </w:r>
      <w:r w:rsidRPr="001009A4">
        <w:rPr>
          <w:rFonts w:hint="eastAsia"/>
          <w:sz w:val="28"/>
          <w:szCs w:val="28"/>
        </w:rPr>
        <w:t>省、设区的市交通运输行政主管部门负责本行政区域内收费公路的管理。县（市、区）交通运输行政主管部门负责本行政区域内除高速公路以外的收费公路的管理。县级以上人民政府交通运输行政主管部门可以委托其所属的公路管理机构负责实施收费公路的管理。</w:t>
      </w:r>
    </w:p>
    <w:p w:rsidR="001009A4" w:rsidRPr="001009A4" w:rsidRDefault="001009A4" w:rsidP="001009A4">
      <w:pPr>
        <w:rPr>
          <w:sz w:val="28"/>
          <w:szCs w:val="28"/>
        </w:rPr>
      </w:pPr>
      <w:r w:rsidRPr="001009A4">
        <w:rPr>
          <w:sz w:val="28"/>
          <w:szCs w:val="28"/>
        </w:rPr>
        <w:t>  </w:t>
      </w:r>
      <w:r w:rsidRPr="001009A4">
        <w:rPr>
          <w:rFonts w:hint="eastAsia"/>
          <w:sz w:val="28"/>
          <w:szCs w:val="28"/>
        </w:rPr>
        <w:t>发展和改革、公安、财政、国土资源、工商、审计、环境保护、价格、税务等有关部门在各自职责范围内，做好收费公路管理的相关工作。</w:t>
      </w:r>
    </w:p>
    <w:p w:rsidR="001009A4" w:rsidRPr="001009A4" w:rsidRDefault="001009A4" w:rsidP="001009A4">
      <w:pPr>
        <w:rPr>
          <w:sz w:val="28"/>
          <w:szCs w:val="28"/>
        </w:rPr>
      </w:pPr>
    </w:p>
    <w:p w:rsidR="001009A4" w:rsidRPr="001009A4" w:rsidRDefault="001009A4" w:rsidP="001009A4">
      <w:pPr>
        <w:rPr>
          <w:sz w:val="28"/>
          <w:szCs w:val="28"/>
        </w:rPr>
      </w:pPr>
      <w:r w:rsidRPr="001009A4">
        <w:rPr>
          <w:sz w:val="28"/>
          <w:szCs w:val="28"/>
        </w:rPr>
        <w:t xml:space="preserve"> </w:t>
      </w:r>
    </w:p>
    <w:p w:rsidR="001009A4" w:rsidRPr="001009A4" w:rsidRDefault="001009A4" w:rsidP="001009A4">
      <w:pPr>
        <w:rPr>
          <w:sz w:val="28"/>
          <w:szCs w:val="28"/>
        </w:rPr>
      </w:pPr>
    </w:p>
    <w:p w:rsidR="001009A4" w:rsidRPr="001009A4" w:rsidRDefault="001009A4" w:rsidP="001009A4">
      <w:pPr>
        <w:rPr>
          <w:sz w:val="28"/>
          <w:szCs w:val="28"/>
        </w:rPr>
      </w:pPr>
      <w:r w:rsidRPr="001009A4">
        <w:rPr>
          <w:rFonts w:hint="eastAsia"/>
          <w:sz w:val="28"/>
          <w:szCs w:val="28"/>
        </w:rPr>
        <w:t>第二章</w:t>
      </w:r>
      <w:r w:rsidRPr="001009A4">
        <w:rPr>
          <w:sz w:val="28"/>
          <w:szCs w:val="28"/>
        </w:rPr>
        <w:t> </w:t>
      </w:r>
      <w:r w:rsidRPr="001009A4">
        <w:rPr>
          <w:rFonts w:hint="eastAsia"/>
          <w:sz w:val="28"/>
          <w:szCs w:val="28"/>
        </w:rPr>
        <w:t>建设和收费站管理</w:t>
      </w:r>
      <w:r w:rsidRPr="001009A4">
        <w:rPr>
          <w:sz w:val="28"/>
          <w:szCs w:val="28"/>
        </w:rPr>
        <w:t xml:space="preserve"> </w:t>
      </w:r>
    </w:p>
    <w:p w:rsidR="001009A4" w:rsidRPr="001009A4" w:rsidRDefault="001009A4" w:rsidP="001009A4">
      <w:pPr>
        <w:rPr>
          <w:sz w:val="28"/>
          <w:szCs w:val="28"/>
        </w:rPr>
      </w:pPr>
    </w:p>
    <w:p w:rsidR="001009A4" w:rsidRPr="001009A4" w:rsidRDefault="001009A4" w:rsidP="001009A4">
      <w:pPr>
        <w:ind w:firstLineChars="200" w:firstLine="560"/>
        <w:rPr>
          <w:sz w:val="28"/>
          <w:szCs w:val="28"/>
        </w:rPr>
      </w:pPr>
      <w:r w:rsidRPr="001009A4">
        <w:rPr>
          <w:rFonts w:hint="eastAsia"/>
          <w:sz w:val="28"/>
          <w:szCs w:val="28"/>
        </w:rPr>
        <w:t>第七条</w:t>
      </w:r>
      <w:r w:rsidRPr="001009A4">
        <w:rPr>
          <w:sz w:val="28"/>
          <w:szCs w:val="28"/>
        </w:rPr>
        <w:t> </w:t>
      </w:r>
      <w:r w:rsidRPr="001009A4">
        <w:rPr>
          <w:rFonts w:hint="eastAsia"/>
          <w:sz w:val="28"/>
          <w:szCs w:val="28"/>
        </w:rPr>
        <w:t>新建收费公路应当符合公路发展规划，其技术等级、规模应当符合《收费公路管理条例》的规定。</w:t>
      </w:r>
    </w:p>
    <w:p w:rsidR="001009A4" w:rsidRPr="001009A4" w:rsidRDefault="001009A4" w:rsidP="001009A4">
      <w:pPr>
        <w:rPr>
          <w:sz w:val="28"/>
          <w:szCs w:val="28"/>
        </w:rPr>
      </w:pPr>
      <w:r w:rsidRPr="001009A4">
        <w:rPr>
          <w:sz w:val="28"/>
          <w:szCs w:val="28"/>
        </w:rPr>
        <w:t>  </w:t>
      </w:r>
      <w:r w:rsidRPr="001009A4">
        <w:rPr>
          <w:rFonts w:hint="eastAsia"/>
          <w:sz w:val="28"/>
          <w:szCs w:val="28"/>
        </w:rPr>
        <w:t>省交通运输行政主管部门应当会同有关部门组织专家对新建收费公路的必要性和可行性进行充分论证；必要时，应当向社会广泛征求意见。</w:t>
      </w:r>
    </w:p>
    <w:p w:rsidR="001009A4" w:rsidRPr="001009A4" w:rsidRDefault="001009A4" w:rsidP="001009A4">
      <w:pPr>
        <w:ind w:firstLineChars="200" w:firstLine="560"/>
        <w:rPr>
          <w:sz w:val="28"/>
          <w:szCs w:val="28"/>
        </w:rPr>
      </w:pPr>
      <w:r w:rsidRPr="001009A4">
        <w:rPr>
          <w:rFonts w:hint="eastAsia"/>
          <w:sz w:val="28"/>
          <w:szCs w:val="28"/>
        </w:rPr>
        <w:t>省人民政府批准新建收费公路项目时，明确收费公路性质、收费标准和收费期限。</w:t>
      </w:r>
    </w:p>
    <w:p w:rsidR="001009A4" w:rsidRPr="001009A4" w:rsidRDefault="001009A4" w:rsidP="001009A4">
      <w:pPr>
        <w:rPr>
          <w:sz w:val="28"/>
          <w:szCs w:val="28"/>
        </w:rPr>
      </w:pPr>
    </w:p>
    <w:p w:rsidR="001009A4" w:rsidRPr="001009A4" w:rsidRDefault="001009A4" w:rsidP="001009A4">
      <w:pPr>
        <w:rPr>
          <w:rFonts w:hint="eastAsia"/>
          <w:sz w:val="28"/>
          <w:szCs w:val="28"/>
        </w:rPr>
      </w:pPr>
      <w:r w:rsidRPr="001009A4">
        <w:rPr>
          <w:rFonts w:hint="eastAsia"/>
          <w:sz w:val="28"/>
          <w:szCs w:val="28"/>
        </w:rPr>
        <w:lastRenderedPageBreak/>
        <w:t>收费公路车辆通行费收费标准根据路况服务质量，在省人民政府批准的收费标准内，实行浮动管理。具体管理办法由省交通运输行政主管部门会同省财政、价格部门制定，报省人民政府批准后实施。</w:t>
      </w:r>
    </w:p>
    <w:p w:rsidR="001009A4" w:rsidRPr="001009A4" w:rsidRDefault="001009A4" w:rsidP="001009A4">
      <w:pPr>
        <w:rPr>
          <w:sz w:val="28"/>
          <w:szCs w:val="28"/>
        </w:rPr>
      </w:pPr>
      <w:r w:rsidRPr="001009A4">
        <w:rPr>
          <w:sz w:val="28"/>
          <w:szCs w:val="28"/>
        </w:rPr>
        <w:t>  </w:t>
      </w:r>
      <w:r w:rsidRPr="001009A4">
        <w:rPr>
          <w:rFonts w:hint="eastAsia"/>
          <w:sz w:val="28"/>
          <w:szCs w:val="28"/>
        </w:rPr>
        <w:t>第八条</w:t>
      </w:r>
      <w:r w:rsidRPr="001009A4">
        <w:rPr>
          <w:sz w:val="28"/>
          <w:szCs w:val="28"/>
        </w:rPr>
        <w:t> </w:t>
      </w:r>
      <w:r w:rsidRPr="001009A4">
        <w:rPr>
          <w:rFonts w:hint="eastAsia"/>
          <w:sz w:val="28"/>
          <w:szCs w:val="28"/>
        </w:rPr>
        <w:t>经营性公路建设项目应当向社会公布，采用招标投标方式选择投资者。招标文件应当明确收费标准和收费期限。</w:t>
      </w:r>
    </w:p>
    <w:p w:rsidR="001009A4" w:rsidRPr="001009A4" w:rsidRDefault="001009A4" w:rsidP="001009A4">
      <w:pPr>
        <w:rPr>
          <w:sz w:val="28"/>
          <w:szCs w:val="28"/>
        </w:rPr>
      </w:pPr>
      <w:r w:rsidRPr="001009A4">
        <w:rPr>
          <w:sz w:val="28"/>
          <w:szCs w:val="28"/>
        </w:rPr>
        <w:t>  </w:t>
      </w:r>
      <w:r w:rsidRPr="001009A4">
        <w:rPr>
          <w:rFonts w:hint="eastAsia"/>
          <w:sz w:val="28"/>
          <w:szCs w:val="28"/>
        </w:rPr>
        <w:t>第九条</w:t>
      </w:r>
      <w:r w:rsidRPr="001009A4">
        <w:rPr>
          <w:sz w:val="28"/>
          <w:szCs w:val="28"/>
        </w:rPr>
        <w:t> </w:t>
      </w:r>
      <w:r w:rsidRPr="001009A4">
        <w:rPr>
          <w:rFonts w:hint="eastAsia"/>
          <w:sz w:val="28"/>
          <w:szCs w:val="28"/>
        </w:rPr>
        <w:t>政府还贷公路由依法设立专门的不以营利为目的的法人组织进行建设、管理和养护。</w:t>
      </w:r>
    </w:p>
    <w:p w:rsidR="001009A4" w:rsidRPr="001009A4" w:rsidRDefault="001009A4" w:rsidP="001009A4">
      <w:pPr>
        <w:rPr>
          <w:sz w:val="28"/>
          <w:szCs w:val="28"/>
        </w:rPr>
      </w:pPr>
      <w:r w:rsidRPr="001009A4">
        <w:rPr>
          <w:sz w:val="28"/>
          <w:szCs w:val="28"/>
        </w:rPr>
        <w:t>  </w:t>
      </w:r>
      <w:r w:rsidRPr="001009A4">
        <w:rPr>
          <w:rFonts w:hint="eastAsia"/>
          <w:sz w:val="28"/>
          <w:szCs w:val="28"/>
        </w:rPr>
        <w:t>第十条</w:t>
      </w:r>
      <w:r w:rsidRPr="001009A4">
        <w:rPr>
          <w:sz w:val="28"/>
          <w:szCs w:val="28"/>
        </w:rPr>
        <w:t> </w:t>
      </w:r>
      <w:r w:rsidRPr="001009A4">
        <w:rPr>
          <w:rFonts w:hint="eastAsia"/>
          <w:sz w:val="28"/>
          <w:szCs w:val="28"/>
        </w:rPr>
        <w:t>新建收费公路的特长隧道以及斜拉桥、悬索桥等特殊结构的大桥，应当设置安全监测设施。安全监测设施应当与主体工程同时设计、同时施工、同时验收。</w:t>
      </w:r>
    </w:p>
    <w:p w:rsidR="001009A4" w:rsidRPr="001009A4" w:rsidRDefault="001009A4" w:rsidP="001009A4">
      <w:pPr>
        <w:rPr>
          <w:sz w:val="28"/>
          <w:szCs w:val="28"/>
        </w:rPr>
      </w:pPr>
      <w:r w:rsidRPr="001009A4">
        <w:rPr>
          <w:sz w:val="28"/>
          <w:szCs w:val="28"/>
        </w:rPr>
        <w:t>  </w:t>
      </w:r>
      <w:r w:rsidRPr="001009A4">
        <w:rPr>
          <w:rFonts w:hint="eastAsia"/>
          <w:sz w:val="28"/>
          <w:szCs w:val="28"/>
        </w:rPr>
        <w:t>第十一条</w:t>
      </w:r>
      <w:r w:rsidRPr="001009A4">
        <w:rPr>
          <w:sz w:val="28"/>
          <w:szCs w:val="28"/>
        </w:rPr>
        <w:t> </w:t>
      </w:r>
      <w:r w:rsidRPr="001009A4">
        <w:rPr>
          <w:rFonts w:hint="eastAsia"/>
          <w:sz w:val="28"/>
          <w:szCs w:val="28"/>
        </w:rPr>
        <w:t>收费站的设置，依照《收费公路管理条例》有关规定执行。</w:t>
      </w:r>
    </w:p>
    <w:p w:rsidR="001009A4" w:rsidRPr="001009A4" w:rsidRDefault="001009A4" w:rsidP="001009A4">
      <w:pPr>
        <w:rPr>
          <w:sz w:val="28"/>
          <w:szCs w:val="28"/>
        </w:rPr>
      </w:pPr>
      <w:r w:rsidRPr="001009A4">
        <w:rPr>
          <w:sz w:val="28"/>
          <w:szCs w:val="28"/>
        </w:rPr>
        <w:t>  </w:t>
      </w:r>
      <w:r w:rsidRPr="001009A4">
        <w:rPr>
          <w:rFonts w:hint="eastAsia"/>
          <w:sz w:val="28"/>
          <w:szCs w:val="28"/>
        </w:rPr>
        <w:t>第十二条</w:t>
      </w:r>
      <w:r w:rsidRPr="001009A4">
        <w:rPr>
          <w:sz w:val="28"/>
          <w:szCs w:val="28"/>
        </w:rPr>
        <w:t> </w:t>
      </w:r>
      <w:r w:rsidRPr="001009A4">
        <w:rPr>
          <w:rFonts w:hint="eastAsia"/>
          <w:sz w:val="28"/>
          <w:szCs w:val="28"/>
        </w:rPr>
        <w:t>县级以上人民政府应当采取有力措施，减少收费站数量。同一主线上的非封闭式收费公路，相邻收费站间距少于</w:t>
      </w:r>
      <w:r w:rsidRPr="001009A4">
        <w:rPr>
          <w:sz w:val="28"/>
          <w:szCs w:val="28"/>
        </w:rPr>
        <w:t>50</w:t>
      </w:r>
      <w:r w:rsidRPr="001009A4">
        <w:rPr>
          <w:rFonts w:hint="eastAsia"/>
          <w:sz w:val="28"/>
          <w:szCs w:val="28"/>
        </w:rPr>
        <w:t>千米的，应当在省人民政府规定的期限内完成收费站撤并工作。</w:t>
      </w:r>
    </w:p>
    <w:p w:rsidR="001009A4" w:rsidRPr="001009A4" w:rsidRDefault="001009A4" w:rsidP="001009A4">
      <w:pPr>
        <w:rPr>
          <w:sz w:val="28"/>
          <w:szCs w:val="28"/>
        </w:rPr>
      </w:pPr>
      <w:r w:rsidRPr="001009A4">
        <w:rPr>
          <w:sz w:val="28"/>
          <w:szCs w:val="28"/>
        </w:rPr>
        <w:t>  </w:t>
      </w:r>
      <w:r w:rsidRPr="001009A4">
        <w:rPr>
          <w:rFonts w:hint="eastAsia"/>
          <w:sz w:val="28"/>
          <w:szCs w:val="28"/>
        </w:rPr>
        <w:t>第十三条</w:t>
      </w:r>
      <w:r w:rsidRPr="001009A4">
        <w:rPr>
          <w:sz w:val="28"/>
          <w:szCs w:val="28"/>
        </w:rPr>
        <w:t> </w:t>
      </w:r>
      <w:r w:rsidRPr="001009A4">
        <w:rPr>
          <w:rFonts w:hint="eastAsia"/>
          <w:sz w:val="28"/>
          <w:szCs w:val="28"/>
        </w:rPr>
        <w:t>省交通运输行政主管部门应当会同省财政、价格等部门，对收费公路项目进行清理，并按照以下规定予以处理</w:t>
      </w:r>
      <w:r w:rsidRPr="001009A4">
        <w:rPr>
          <w:sz w:val="28"/>
          <w:szCs w:val="28"/>
        </w:rPr>
        <w:t>:</w:t>
      </w:r>
    </w:p>
    <w:p w:rsidR="001009A4" w:rsidRPr="001009A4" w:rsidRDefault="001009A4" w:rsidP="001009A4">
      <w:pPr>
        <w:rPr>
          <w:sz w:val="28"/>
          <w:szCs w:val="28"/>
        </w:rPr>
      </w:pPr>
      <w:r w:rsidRPr="001009A4">
        <w:rPr>
          <w:sz w:val="28"/>
          <w:szCs w:val="28"/>
        </w:rPr>
        <w:t>  </w:t>
      </w:r>
      <w:r w:rsidRPr="001009A4">
        <w:rPr>
          <w:rFonts w:hint="eastAsia"/>
          <w:sz w:val="28"/>
          <w:szCs w:val="28"/>
        </w:rPr>
        <w:t>（一）收费公路项目不符合法律、法规和国家有关规定的，应当依法予以调整或者中止；</w:t>
      </w:r>
    </w:p>
    <w:p w:rsidR="001009A4" w:rsidRPr="001009A4" w:rsidRDefault="001009A4" w:rsidP="001009A4">
      <w:pPr>
        <w:rPr>
          <w:sz w:val="28"/>
          <w:szCs w:val="28"/>
        </w:rPr>
      </w:pPr>
      <w:r w:rsidRPr="001009A4">
        <w:rPr>
          <w:sz w:val="28"/>
          <w:szCs w:val="28"/>
        </w:rPr>
        <w:t>  </w:t>
      </w:r>
      <w:r w:rsidRPr="001009A4">
        <w:rPr>
          <w:rFonts w:hint="eastAsia"/>
          <w:sz w:val="28"/>
          <w:szCs w:val="28"/>
        </w:rPr>
        <w:t>（二）根据公共利益需要，可以提前收回收费公路收费权；提前收回收费公路收费权的，应当依法予以补偿；</w:t>
      </w:r>
    </w:p>
    <w:p w:rsidR="001009A4" w:rsidRPr="001009A4" w:rsidRDefault="001009A4" w:rsidP="001009A4">
      <w:pPr>
        <w:rPr>
          <w:sz w:val="28"/>
          <w:szCs w:val="28"/>
        </w:rPr>
      </w:pPr>
      <w:r w:rsidRPr="001009A4">
        <w:rPr>
          <w:sz w:val="28"/>
          <w:szCs w:val="28"/>
        </w:rPr>
        <w:t>  </w:t>
      </w:r>
      <w:r w:rsidRPr="001009A4">
        <w:rPr>
          <w:rFonts w:hint="eastAsia"/>
          <w:sz w:val="28"/>
          <w:szCs w:val="28"/>
        </w:rPr>
        <w:t>（三）对已纳入城市范围的经营性公路，县级以上人民政府可以</w:t>
      </w:r>
      <w:r w:rsidRPr="001009A4">
        <w:rPr>
          <w:rFonts w:hint="eastAsia"/>
          <w:sz w:val="28"/>
          <w:szCs w:val="28"/>
        </w:rPr>
        <w:lastRenderedPageBreak/>
        <w:t>回购收费权。</w:t>
      </w:r>
    </w:p>
    <w:p w:rsidR="001009A4" w:rsidRPr="001009A4" w:rsidRDefault="001009A4" w:rsidP="001009A4">
      <w:pPr>
        <w:rPr>
          <w:sz w:val="28"/>
          <w:szCs w:val="28"/>
        </w:rPr>
      </w:pPr>
      <w:r w:rsidRPr="001009A4">
        <w:rPr>
          <w:sz w:val="28"/>
          <w:szCs w:val="28"/>
        </w:rPr>
        <w:t>  </w:t>
      </w:r>
      <w:r w:rsidRPr="001009A4">
        <w:rPr>
          <w:rFonts w:hint="eastAsia"/>
          <w:sz w:val="28"/>
          <w:szCs w:val="28"/>
        </w:rPr>
        <w:t>按照前款规定进行处理的，应当由批准收费公路项目的审批机关批准。</w:t>
      </w:r>
    </w:p>
    <w:p w:rsidR="001009A4" w:rsidRPr="001009A4" w:rsidRDefault="001009A4" w:rsidP="001009A4">
      <w:pPr>
        <w:rPr>
          <w:sz w:val="28"/>
          <w:szCs w:val="28"/>
        </w:rPr>
      </w:pPr>
    </w:p>
    <w:p w:rsidR="001009A4" w:rsidRPr="001009A4" w:rsidRDefault="001009A4" w:rsidP="001009A4">
      <w:pPr>
        <w:rPr>
          <w:sz w:val="28"/>
          <w:szCs w:val="28"/>
        </w:rPr>
      </w:pPr>
      <w:r w:rsidRPr="001009A4">
        <w:rPr>
          <w:sz w:val="28"/>
          <w:szCs w:val="28"/>
        </w:rPr>
        <w:t xml:space="preserve"> </w:t>
      </w:r>
    </w:p>
    <w:p w:rsidR="001009A4" w:rsidRPr="001009A4" w:rsidRDefault="001009A4" w:rsidP="001009A4">
      <w:pPr>
        <w:rPr>
          <w:sz w:val="28"/>
          <w:szCs w:val="28"/>
        </w:rPr>
      </w:pPr>
    </w:p>
    <w:p w:rsidR="001009A4" w:rsidRPr="001009A4" w:rsidRDefault="001009A4" w:rsidP="001009A4">
      <w:pPr>
        <w:rPr>
          <w:sz w:val="28"/>
          <w:szCs w:val="28"/>
        </w:rPr>
      </w:pPr>
      <w:r w:rsidRPr="001009A4">
        <w:rPr>
          <w:rFonts w:hint="eastAsia"/>
          <w:sz w:val="28"/>
          <w:szCs w:val="28"/>
        </w:rPr>
        <w:t>第三章</w:t>
      </w:r>
      <w:r w:rsidRPr="001009A4">
        <w:rPr>
          <w:sz w:val="28"/>
          <w:szCs w:val="28"/>
        </w:rPr>
        <w:t> </w:t>
      </w:r>
      <w:r w:rsidRPr="001009A4">
        <w:rPr>
          <w:rFonts w:hint="eastAsia"/>
          <w:sz w:val="28"/>
          <w:szCs w:val="28"/>
        </w:rPr>
        <w:t>权益转让</w:t>
      </w:r>
      <w:r w:rsidRPr="001009A4">
        <w:rPr>
          <w:sz w:val="28"/>
          <w:szCs w:val="28"/>
        </w:rPr>
        <w:t xml:space="preserve"> </w:t>
      </w:r>
    </w:p>
    <w:p w:rsidR="001009A4" w:rsidRPr="001009A4" w:rsidRDefault="001009A4" w:rsidP="001009A4">
      <w:pPr>
        <w:rPr>
          <w:sz w:val="28"/>
          <w:szCs w:val="28"/>
        </w:rPr>
      </w:pPr>
    </w:p>
    <w:p w:rsidR="001009A4" w:rsidRPr="001009A4" w:rsidRDefault="001009A4" w:rsidP="001009A4">
      <w:pPr>
        <w:ind w:firstLineChars="200" w:firstLine="560"/>
        <w:rPr>
          <w:sz w:val="28"/>
          <w:szCs w:val="28"/>
        </w:rPr>
      </w:pPr>
      <w:r w:rsidRPr="001009A4">
        <w:rPr>
          <w:rFonts w:hint="eastAsia"/>
          <w:sz w:val="28"/>
          <w:szCs w:val="28"/>
        </w:rPr>
        <w:t>第十四条</w:t>
      </w:r>
      <w:r w:rsidRPr="001009A4">
        <w:rPr>
          <w:sz w:val="28"/>
          <w:szCs w:val="28"/>
        </w:rPr>
        <w:t> </w:t>
      </w:r>
      <w:r w:rsidRPr="001009A4">
        <w:rPr>
          <w:rFonts w:hint="eastAsia"/>
          <w:sz w:val="28"/>
          <w:szCs w:val="28"/>
        </w:rPr>
        <w:t>收费公路权益，包括收费权、广告经营权、服务设施经营权。</w:t>
      </w:r>
    </w:p>
    <w:p w:rsidR="001009A4" w:rsidRPr="001009A4" w:rsidRDefault="001009A4" w:rsidP="001009A4">
      <w:pPr>
        <w:rPr>
          <w:sz w:val="28"/>
          <w:szCs w:val="28"/>
        </w:rPr>
      </w:pPr>
      <w:r w:rsidRPr="001009A4">
        <w:rPr>
          <w:sz w:val="28"/>
          <w:szCs w:val="28"/>
        </w:rPr>
        <w:t>  </w:t>
      </w:r>
      <w:r w:rsidRPr="001009A4">
        <w:rPr>
          <w:rFonts w:hint="eastAsia"/>
          <w:sz w:val="28"/>
          <w:szCs w:val="28"/>
        </w:rPr>
        <w:t>收费公路权益可以依法转让，但必须严格控制。同一收费公路项目的收费权、广告经营权、服务设施经营权确需转让的，原则上应当合并进行。</w:t>
      </w:r>
    </w:p>
    <w:p w:rsidR="001009A4" w:rsidRPr="001009A4" w:rsidRDefault="001009A4" w:rsidP="001009A4">
      <w:pPr>
        <w:rPr>
          <w:sz w:val="28"/>
          <w:szCs w:val="28"/>
        </w:rPr>
      </w:pPr>
      <w:r w:rsidRPr="001009A4">
        <w:rPr>
          <w:sz w:val="28"/>
          <w:szCs w:val="28"/>
        </w:rPr>
        <w:t>  </w:t>
      </w:r>
      <w:r w:rsidRPr="001009A4">
        <w:rPr>
          <w:rFonts w:hint="eastAsia"/>
          <w:sz w:val="28"/>
          <w:szCs w:val="28"/>
        </w:rPr>
        <w:t>对政府还贷公路转让为经营性公路的，应当综合考虑转让的必要性、合理性、社会承受能力等因素。</w:t>
      </w:r>
    </w:p>
    <w:p w:rsidR="001009A4" w:rsidRPr="001009A4" w:rsidRDefault="001009A4" w:rsidP="001009A4">
      <w:pPr>
        <w:rPr>
          <w:sz w:val="28"/>
          <w:szCs w:val="28"/>
        </w:rPr>
      </w:pPr>
      <w:r w:rsidRPr="001009A4">
        <w:rPr>
          <w:sz w:val="28"/>
          <w:szCs w:val="28"/>
        </w:rPr>
        <w:t>  </w:t>
      </w:r>
      <w:r w:rsidRPr="001009A4">
        <w:rPr>
          <w:rFonts w:hint="eastAsia"/>
          <w:sz w:val="28"/>
          <w:szCs w:val="28"/>
        </w:rPr>
        <w:t>第十五条</w:t>
      </w:r>
      <w:r w:rsidRPr="001009A4">
        <w:rPr>
          <w:sz w:val="28"/>
          <w:szCs w:val="28"/>
        </w:rPr>
        <w:t> </w:t>
      </w:r>
      <w:r w:rsidRPr="001009A4">
        <w:rPr>
          <w:rFonts w:hint="eastAsia"/>
          <w:sz w:val="28"/>
          <w:szCs w:val="28"/>
        </w:rPr>
        <w:t>有下列情形之一的，收费公路收费权不得转让</w:t>
      </w:r>
      <w:r w:rsidRPr="001009A4">
        <w:rPr>
          <w:sz w:val="28"/>
          <w:szCs w:val="28"/>
        </w:rPr>
        <w:t>:</w:t>
      </w:r>
    </w:p>
    <w:p w:rsidR="001009A4" w:rsidRPr="001009A4" w:rsidRDefault="001009A4" w:rsidP="001009A4">
      <w:pPr>
        <w:rPr>
          <w:sz w:val="28"/>
          <w:szCs w:val="28"/>
        </w:rPr>
      </w:pPr>
      <w:r w:rsidRPr="001009A4">
        <w:rPr>
          <w:sz w:val="28"/>
          <w:szCs w:val="28"/>
        </w:rPr>
        <w:t>  </w:t>
      </w:r>
      <w:r w:rsidRPr="001009A4">
        <w:rPr>
          <w:rFonts w:hint="eastAsia"/>
          <w:sz w:val="28"/>
          <w:szCs w:val="28"/>
        </w:rPr>
        <w:t>（一）长度小于</w:t>
      </w:r>
      <w:r w:rsidRPr="001009A4">
        <w:rPr>
          <w:sz w:val="28"/>
          <w:szCs w:val="28"/>
        </w:rPr>
        <w:t>1000</w:t>
      </w:r>
      <w:r w:rsidRPr="001009A4">
        <w:rPr>
          <w:rFonts w:hint="eastAsia"/>
          <w:sz w:val="28"/>
          <w:szCs w:val="28"/>
        </w:rPr>
        <w:t>米的二车道独立桥梁和隧道；</w:t>
      </w:r>
    </w:p>
    <w:p w:rsidR="001009A4" w:rsidRPr="001009A4" w:rsidRDefault="001009A4" w:rsidP="001009A4">
      <w:pPr>
        <w:rPr>
          <w:sz w:val="28"/>
          <w:szCs w:val="28"/>
        </w:rPr>
      </w:pPr>
      <w:r w:rsidRPr="001009A4">
        <w:rPr>
          <w:sz w:val="28"/>
          <w:szCs w:val="28"/>
        </w:rPr>
        <w:t>  </w:t>
      </w:r>
      <w:r w:rsidRPr="001009A4">
        <w:rPr>
          <w:rFonts w:hint="eastAsia"/>
          <w:sz w:val="28"/>
          <w:szCs w:val="28"/>
        </w:rPr>
        <w:t>（二）二级公路；</w:t>
      </w:r>
    </w:p>
    <w:p w:rsidR="001009A4" w:rsidRPr="001009A4" w:rsidRDefault="001009A4" w:rsidP="001009A4">
      <w:pPr>
        <w:rPr>
          <w:sz w:val="28"/>
          <w:szCs w:val="28"/>
        </w:rPr>
      </w:pPr>
      <w:r w:rsidRPr="001009A4">
        <w:rPr>
          <w:sz w:val="28"/>
          <w:szCs w:val="28"/>
        </w:rPr>
        <w:t>  </w:t>
      </w:r>
      <w:r w:rsidRPr="001009A4">
        <w:rPr>
          <w:rFonts w:hint="eastAsia"/>
          <w:sz w:val="28"/>
          <w:szCs w:val="28"/>
        </w:rPr>
        <w:t>（三）收费时间已超过批准收费期限三分之二的；</w:t>
      </w:r>
    </w:p>
    <w:p w:rsidR="001009A4" w:rsidRPr="001009A4" w:rsidRDefault="001009A4" w:rsidP="001009A4">
      <w:pPr>
        <w:rPr>
          <w:sz w:val="28"/>
          <w:szCs w:val="28"/>
        </w:rPr>
      </w:pPr>
      <w:r w:rsidRPr="001009A4">
        <w:rPr>
          <w:sz w:val="28"/>
          <w:szCs w:val="28"/>
        </w:rPr>
        <w:t>  </w:t>
      </w:r>
      <w:r w:rsidRPr="001009A4">
        <w:rPr>
          <w:rFonts w:hint="eastAsia"/>
          <w:sz w:val="28"/>
          <w:szCs w:val="28"/>
        </w:rPr>
        <w:t>（四）法律、法规和国家规定的其他情形。</w:t>
      </w:r>
    </w:p>
    <w:p w:rsidR="001009A4" w:rsidRPr="001009A4" w:rsidRDefault="001009A4" w:rsidP="001009A4">
      <w:pPr>
        <w:rPr>
          <w:sz w:val="28"/>
          <w:szCs w:val="28"/>
        </w:rPr>
      </w:pPr>
      <w:r w:rsidRPr="001009A4">
        <w:rPr>
          <w:sz w:val="28"/>
          <w:szCs w:val="28"/>
        </w:rPr>
        <w:t>  </w:t>
      </w:r>
      <w:r w:rsidRPr="001009A4">
        <w:rPr>
          <w:rFonts w:hint="eastAsia"/>
          <w:sz w:val="28"/>
          <w:szCs w:val="28"/>
        </w:rPr>
        <w:t>第十六条</w:t>
      </w:r>
      <w:r w:rsidRPr="001009A4">
        <w:rPr>
          <w:sz w:val="28"/>
          <w:szCs w:val="28"/>
        </w:rPr>
        <w:t> </w:t>
      </w:r>
      <w:r w:rsidRPr="001009A4">
        <w:rPr>
          <w:rFonts w:hint="eastAsia"/>
          <w:sz w:val="28"/>
          <w:szCs w:val="28"/>
        </w:rPr>
        <w:t>转让收费公路权益，不得有下列行为</w:t>
      </w:r>
      <w:r w:rsidRPr="001009A4">
        <w:rPr>
          <w:sz w:val="28"/>
          <w:szCs w:val="28"/>
        </w:rPr>
        <w:t>:</w:t>
      </w:r>
    </w:p>
    <w:p w:rsidR="001009A4" w:rsidRPr="001009A4" w:rsidRDefault="001009A4" w:rsidP="001009A4">
      <w:pPr>
        <w:rPr>
          <w:sz w:val="28"/>
          <w:szCs w:val="28"/>
        </w:rPr>
      </w:pPr>
      <w:r w:rsidRPr="001009A4">
        <w:rPr>
          <w:sz w:val="28"/>
          <w:szCs w:val="28"/>
        </w:rPr>
        <w:t>  </w:t>
      </w:r>
      <w:r w:rsidRPr="001009A4">
        <w:rPr>
          <w:rFonts w:hint="eastAsia"/>
          <w:sz w:val="28"/>
          <w:szCs w:val="28"/>
        </w:rPr>
        <w:t>（一）将一个依法批准的收费公路项目分成若干段转让收费权；</w:t>
      </w:r>
    </w:p>
    <w:p w:rsidR="001009A4" w:rsidRPr="001009A4" w:rsidRDefault="001009A4" w:rsidP="001009A4">
      <w:pPr>
        <w:rPr>
          <w:sz w:val="28"/>
          <w:szCs w:val="28"/>
        </w:rPr>
      </w:pPr>
      <w:r w:rsidRPr="001009A4">
        <w:rPr>
          <w:sz w:val="28"/>
          <w:szCs w:val="28"/>
        </w:rPr>
        <w:lastRenderedPageBreak/>
        <w:t>  </w:t>
      </w:r>
      <w:r w:rsidRPr="001009A4">
        <w:rPr>
          <w:rFonts w:hint="eastAsia"/>
          <w:sz w:val="28"/>
          <w:szCs w:val="28"/>
        </w:rPr>
        <w:t>（二）将收费公路权益项目与非收费公路权益项目捆绑转让；</w:t>
      </w:r>
    </w:p>
    <w:p w:rsidR="001009A4" w:rsidRPr="001009A4" w:rsidRDefault="001009A4" w:rsidP="001009A4">
      <w:pPr>
        <w:rPr>
          <w:sz w:val="28"/>
          <w:szCs w:val="28"/>
        </w:rPr>
      </w:pPr>
      <w:r w:rsidRPr="001009A4">
        <w:rPr>
          <w:sz w:val="28"/>
          <w:szCs w:val="28"/>
        </w:rPr>
        <w:t>  </w:t>
      </w:r>
      <w:r w:rsidRPr="001009A4">
        <w:rPr>
          <w:rFonts w:hint="eastAsia"/>
          <w:sz w:val="28"/>
          <w:szCs w:val="28"/>
        </w:rPr>
        <w:t>（三）受让方没有全部承继转让方原对政府和社会公众承担的责任、义务；</w:t>
      </w:r>
    </w:p>
    <w:p w:rsidR="001009A4" w:rsidRPr="001009A4" w:rsidRDefault="001009A4" w:rsidP="001009A4">
      <w:pPr>
        <w:rPr>
          <w:sz w:val="28"/>
          <w:szCs w:val="28"/>
        </w:rPr>
      </w:pPr>
      <w:r w:rsidRPr="001009A4">
        <w:rPr>
          <w:sz w:val="28"/>
          <w:szCs w:val="28"/>
        </w:rPr>
        <w:t>  </w:t>
      </w:r>
      <w:r w:rsidRPr="001009A4">
        <w:rPr>
          <w:rFonts w:hint="eastAsia"/>
          <w:sz w:val="28"/>
          <w:szCs w:val="28"/>
        </w:rPr>
        <w:t>（四）将政府还贷公路权益无偿划转给企业法人。</w:t>
      </w:r>
    </w:p>
    <w:p w:rsidR="001009A4" w:rsidRPr="001009A4" w:rsidRDefault="001009A4" w:rsidP="001009A4">
      <w:pPr>
        <w:rPr>
          <w:sz w:val="28"/>
          <w:szCs w:val="28"/>
        </w:rPr>
      </w:pPr>
      <w:r w:rsidRPr="001009A4">
        <w:rPr>
          <w:sz w:val="28"/>
          <w:szCs w:val="28"/>
        </w:rPr>
        <w:t>  </w:t>
      </w:r>
      <w:r w:rsidRPr="001009A4">
        <w:rPr>
          <w:rFonts w:hint="eastAsia"/>
          <w:sz w:val="28"/>
          <w:szCs w:val="28"/>
        </w:rPr>
        <w:t>第十七条</w:t>
      </w:r>
      <w:r w:rsidRPr="001009A4">
        <w:rPr>
          <w:sz w:val="28"/>
          <w:szCs w:val="28"/>
        </w:rPr>
        <w:t> </w:t>
      </w:r>
      <w:r w:rsidRPr="001009A4">
        <w:rPr>
          <w:rFonts w:hint="eastAsia"/>
          <w:sz w:val="28"/>
          <w:szCs w:val="28"/>
        </w:rPr>
        <w:t>转让国道收费公路（包括国道主干线和国家高速公路网项目，下同）收费权的，报国务院交通运输行政主管部门批准；转让国道以外收费公路收费权的，报省人民政府批准，并报国务院交通运输行政主管部门备案。</w:t>
      </w:r>
    </w:p>
    <w:p w:rsidR="001009A4" w:rsidRPr="001009A4" w:rsidRDefault="001009A4" w:rsidP="001009A4">
      <w:pPr>
        <w:rPr>
          <w:sz w:val="28"/>
          <w:szCs w:val="28"/>
        </w:rPr>
      </w:pPr>
      <w:r w:rsidRPr="001009A4">
        <w:rPr>
          <w:sz w:val="28"/>
          <w:szCs w:val="28"/>
        </w:rPr>
        <w:t>  </w:t>
      </w:r>
      <w:r w:rsidRPr="001009A4">
        <w:rPr>
          <w:rFonts w:hint="eastAsia"/>
          <w:sz w:val="28"/>
          <w:szCs w:val="28"/>
        </w:rPr>
        <w:t>收费公路经营企业股权（份）转让，致使对收费公路收费权具有控股地位的股东发生变化的，应当报省人民政府批准；国家另有规定的，从其规定。收费公路经营企业股份通过上市交易方式转让的，依照《中华人民共和国证券法》有关规定执行。</w:t>
      </w:r>
    </w:p>
    <w:p w:rsidR="001009A4" w:rsidRPr="001009A4" w:rsidRDefault="001009A4" w:rsidP="001009A4">
      <w:pPr>
        <w:rPr>
          <w:sz w:val="28"/>
          <w:szCs w:val="28"/>
        </w:rPr>
      </w:pPr>
      <w:r w:rsidRPr="001009A4">
        <w:rPr>
          <w:sz w:val="28"/>
          <w:szCs w:val="28"/>
        </w:rPr>
        <w:t>  </w:t>
      </w:r>
      <w:r w:rsidRPr="001009A4">
        <w:rPr>
          <w:rFonts w:hint="eastAsia"/>
          <w:sz w:val="28"/>
          <w:szCs w:val="28"/>
        </w:rPr>
        <w:t>第十八条</w:t>
      </w:r>
      <w:r w:rsidRPr="001009A4">
        <w:rPr>
          <w:sz w:val="28"/>
          <w:szCs w:val="28"/>
        </w:rPr>
        <w:t> </w:t>
      </w:r>
      <w:r w:rsidRPr="001009A4">
        <w:rPr>
          <w:rFonts w:hint="eastAsia"/>
          <w:sz w:val="28"/>
          <w:szCs w:val="28"/>
        </w:rPr>
        <w:t>转让国道以外收费公路收费权的，转让方应当向省人民政府提出申请，并提交下列材料</w:t>
      </w:r>
      <w:r w:rsidRPr="001009A4">
        <w:rPr>
          <w:sz w:val="28"/>
          <w:szCs w:val="28"/>
        </w:rPr>
        <w:t>:</w:t>
      </w:r>
    </w:p>
    <w:p w:rsidR="001009A4" w:rsidRPr="001009A4" w:rsidRDefault="001009A4" w:rsidP="001009A4">
      <w:pPr>
        <w:rPr>
          <w:sz w:val="28"/>
          <w:szCs w:val="28"/>
        </w:rPr>
      </w:pPr>
      <w:r w:rsidRPr="001009A4">
        <w:rPr>
          <w:sz w:val="28"/>
          <w:szCs w:val="28"/>
        </w:rPr>
        <w:t>  </w:t>
      </w:r>
      <w:r w:rsidRPr="001009A4">
        <w:rPr>
          <w:rFonts w:hint="eastAsia"/>
          <w:sz w:val="28"/>
          <w:szCs w:val="28"/>
        </w:rPr>
        <w:t>（一）该收费公路的基本情况，包括建设年限、技术等级和规模、投资来源和投资额、通车收费时间以及近三年来的收支情况。</w:t>
      </w:r>
    </w:p>
    <w:p w:rsidR="001009A4" w:rsidRPr="001009A4" w:rsidRDefault="001009A4" w:rsidP="001009A4">
      <w:pPr>
        <w:rPr>
          <w:sz w:val="28"/>
          <w:szCs w:val="28"/>
        </w:rPr>
      </w:pPr>
      <w:r w:rsidRPr="001009A4">
        <w:rPr>
          <w:sz w:val="28"/>
          <w:szCs w:val="28"/>
        </w:rPr>
        <w:t>  </w:t>
      </w:r>
      <w:r w:rsidRPr="001009A4">
        <w:rPr>
          <w:rFonts w:hint="eastAsia"/>
          <w:sz w:val="28"/>
          <w:szCs w:val="28"/>
        </w:rPr>
        <w:t>（二）投资人、债权人、质权人等利害关系人同意转让的书面意见。</w:t>
      </w:r>
    </w:p>
    <w:p w:rsidR="001009A4" w:rsidRPr="001009A4" w:rsidRDefault="001009A4" w:rsidP="001009A4">
      <w:pPr>
        <w:rPr>
          <w:sz w:val="28"/>
          <w:szCs w:val="28"/>
        </w:rPr>
      </w:pPr>
      <w:r w:rsidRPr="001009A4">
        <w:rPr>
          <w:sz w:val="28"/>
          <w:szCs w:val="28"/>
        </w:rPr>
        <w:t>  </w:t>
      </w:r>
      <w:r w:rsidRPr="001009A4">
        <w:rPr>
          <w:rFonts w:hint="eastAsia"/>
          <w:sz w:val="28"/>
          <w:szCs w:val="28"/>
        </w:rPr>
        <w:t>（三）批准收取车辆通行费的文件。</w:t>
      </w:r>
    </w:p>
    <w:p w:rsidR="001009A4" w:rsidRPr="001009A4" w:rsidRDefault="001009A4" w:rsidP="001009A4">
      <w:pPr>
        <w:rPr>
          <w:sz w:val="28"/>
          <w:szCs w:val="28"/>
        </w:rPr>
      </w:pPr>
      <w:r w:rsidRPr="001009A4">
        <w:rPr>
          <w:sz w:val="28"/>
          <w:szCs w:val="28"/>
        </w:rPr>
        <w:t>  </w:t>
      </w:r>
      <w:r w:rsidRPr="001009A4">
        <w:rPr>
          <w:rFonts w:hint="eastAsia"/>
          <w:sz w:val="28"/>
          <w:szCs w:val="28"/>
        </w:rPr>
        <w:t>（四）经审计机关或者有资格的会计师事务所审计的上一年度会计报告。</w:t>
      </w:r>
    </w:p>
    <w:p w:rsidR="001009A4" w:rsidRPr="001009A4" w:rsidRDefault="001009A4" w:rsidP="001009A4">
      <w:pPr>
        <w:rPr>
          <w:sz w:val="28"/>
          <w:szCs w:val="28"/>
        </w:rPr>
      </w:pPr>
      <w:r w:rsidRPr="001009A4">
        <w:rPr>
          <w:sz w:val="28"/>
          <w:szCs w:val="28"/>
        </w:rPr>
        <w:t>  </w:t>
      </w:r>
      <w:r w:rsidRPr="001009A4">
        <w:rPr>
          <w:rFonts w:hint="eastAsia"/>
          <w:sz w:val="28"/>
          <w:szCs w:val="28"/>
        </w:rPr>
        <w:t>（五）首次转让的，提供该收费公路竣工财务决算和竣工审计报</w:t>
      </w:r>
      <w:r w:rsidRPr="001009A4">
        <w:rPr>
          <w:rFonts w:hint="eastAsia"/>
          <w:sz w:val="28"/>
          <w:szCs w:val="28"/>
        </w:rPr>
        <w:lastRenderedPageBreak/>
        <w:t>告；再次转让的，提供原转让合同。</w:t>
      </w:r>
    </w:p>
    <w:p w:rsidR="001009A4" w:rsidRPr="001009A4" w:rsidRDefault="001009A4" w:rsidP="001009A4">
      <w:pPr>
        <w:rPr>
          <w:sz w:val="28"/>
          <w:szCs w:val="28"/>
        </w:rPr>
      </w:pPr>
      <w:r w:rsidRPr="001009A4">
        <w:rPr>
          <w:sz w:val="28"/>
          <w:szCs w:val="28"/>
        </w:rPr>
        <w:t>  </w:t>
      </w:r>
      <w:r w:rsidRPr="001009A4">
        <w:rPr>
          <w:rFonts w:hint="eastAsia"/>
          <w:sz w:val="28"/>
          <w:szCs w:val="28"/>
        </w:rPr>
        <w:t>（六）法律、法规和国家规定的其他材料。</w:t>
      </w:r>
    </w:p>
    <w:p w:rsidR="001009A4" w:rsidRPr="001009A4" w:rsidRDefault="001009A4" w:rsidP="001009A4">
      <w:pPr>
        <w:rPr>
          <w:sz w:val="28"/>
          <w:szCs w:val="28"/>
        </w:rPr>
      </w:pPr>
      <w:r w:rsidRPr="001009A4">
        <w:rPr>
          <w:sz w:val="28"/>
          <w:szCs w:val="28"/>
        </w:rPr>
        <w:t>  </w:t>
      </w:r>
      <w:r w:rsidRPr="001009A4">
        <w:rPr>
          <w:rFonts w:hint="eastAsia"/>
          <w:sz w:val="28"/>
          <w:szCs w:val="28"/>
        </w:rPr>
        <w:t>转让尚未清偿国际金融组织或者外国政府贷款的收费公路收费权的，还应当提供原利用国外贷款审批部门的书面同意意见。</w:t>
      </w:r>
    </w:p>
    <w:p w:rsidR="001009A4" w:rsidRPr="001009A4" w:rsidRDefault="001009A4" w:rsidP="001009A4">
      <w:pPr>
        <w:rPr>
          <w:sz w:val="28"/>
          <w:szCs w:val="28"/>
        </w:rPr>
      </w:pPr>
      <w:r w:rsidRPr="001009A4">
        <w:rPr>
          <w:sz w:val="28"/>
          <w:szCs w:val="28"/>
        </w:rPr>
        <w:t>  </w:t>
      </w:r>
      <w:r w:rsidRPr="001009A4">
        <w:rPr>
          <w:rFonts w:hint="eastAsia"/>
          <w:sz w:val="28"/>
          <w:szCs w:val="28"/>
        </w:rPr>
        <w:t>第十九条</w:t>
      </w:r>
      <w:r w:rsidRPr="001009A4">
        <w:rPr>
          <w:sz w:val="28"/>
          <w:szCs w:val="28"/>
        </w:rPr>
        <w:t> </w:t>
      </w:r>
      <w:r w:rsidRPr="001009A4">
        <w:rPr>
          <w:rFonts w:hint="eastAsia"/>
          <w:sz w:val="28"/>
          <w:szCs w:val="28"/>
        </w:rPr>
        <w:t>在办理转让审批前，转让方要求办理转让项目立项审查的，按照国家《收费公路权益转让办法》有关规定办理。</w:t>
      </w:r>
    </w:p>
    <w:p w:rsidR="001009A4" w:rsidRPr="001009A4" w:rsidRDefault="001009A4" w:rsidP="001009A4">
      <w:pPr>
        <w:rPr>
          <w:sz w:val="28"/>
          <w:szCs w:val="28"/>
        </w:rPr>
      </w:pPr>
      <w:r w:rsidRPr="001009A4">
        <w:rPr>
          <w:sz w:val="28"/>
          <w:szCs w:val="28"/>
        </w:rPr>
        <w:t>  </w:t>
      </w:r>
      <w:r w:rsidRPr="001009A4">
        <w:rPr>
          <w:rFonts w:hint="eastAsia"/>
          <w:sz w:val="28"/>
          <w:szCs w:val="28"/>
        </w:rPr>
        <w:t>第二十条</w:t>
      </w:r>
      <w:r w:rsidRPr="001009A4">
        <w:rPr>
          <w:sz w:val="28"/>
          <w:szCs w:val="28"/>
        </w:rPr>
        <w:t> </w:t>
      </w:r>
      <w:r w:rsidRPr="001009A4">
        <w:rPr>
          <w:rFonts w:hint="eastAsia"/>
          <w:sz w:val="28"/>
          <w:szCs w:val="28"/>
        </w:rPr>
        <w:t>转让政府还贷公路和有财政性资金、国有资本金投入的经营性公路权益，应当采用招标投标方式选择受让方。</w:t>
      </w:r>
    </w:p>
    <w:p w:rsidR="001009A4" w:rsidRPr="001009A4" w:rsidRDefault="001009A4" w:rsidP="001009A4">
      <w:pPr>
        <w:rPr>
          <w:sz w:val="28"/>
          <w:szCs w:val="28"/>
        </w:rPr>
      </w:pPr>
      <w:r w:rsidRPr="001009A4">
        <w:rPr>
          <w:sz w:val="28"/>
          <w:szCs w:val="28"/>
        </w:rPr>
        <w:t>  </w:t>
      </w:r>
      <w:r w:rsidRPr="001009A4">
        <w:rPr>
          <w:rFonts w:hint="eastAsia"/>
          <w:sz w:val="28"/>
          <w:szCs w:val="28"/>
        </w:rPr>
        <w:t>第二十一条</w:t>
      </w:r>
      <w:r w:rsidRPr="001009A4">
        <w:rPr>
          <w:sz w:val="28"/>
          <w:szCs w:val="28"/>
        </w:rPr>
        <w:t> </w:t>
      </w:r>
      <w:r w:rsidRPr="001009A4">
        <w:rPr>
          <w:rFonts w:hint="eastAsia"/>
          <w:sz w:val="28"/>
          <w:szCs w:val="28"/>
        </w:rPr>
        <w:t>转让政府还贷公路和有财政性资金、国有资本金投入的经营性公路权益，转让方应当依法委托符合条件的资产评估机构，对收费公路权益价值进行评估，并按照《中华人民共和国企业国有资产法》的规定，经认可或者核准后，确定最低转让价格。</w:t>
      </w:r>
    </w:p>
    <w:p w:rsidR="001009A4" w:rsidRPr="001009A4" w:rsidRDefault="001009A4" w:rsidP="001009A4">
      <w:pPr>
        <w:rPr>
          <w:sz w:val="28"/>
          <w:szCs w:val="28"/>
        </w:rPr>
      </w:pPr>
      <w:r w:rsidRPr="001009A4">
        <w:rPr>
          <w:sz w:val="28"/>
          <w:szCs w:val="28"/>
        </w:rPr>
        <w:t>  </w:t>
      </w:r>
      <w:r w:rsidRPr="001009A4">
        <w:rPr>
          <w:rFonts w:hint="eastAsia"/>
          <w:sz w:val="28"/>
          <w:szCs w:val="28"/>
        </w:rPr>
        <w:t>承担收费公路权益价值评估的资产评估机构的条件和评估方法，按照国家有关规定执行。</w:t>
      </w:r>
    </w:p>
    <w:p w:rsidR="001009A4" w:rsidRPr="001009A4" w:rsidRDefault="001009A4" w:rsidP="001009A4">
      <w:pPr>
        <w:rPr>
          <w:sz w:val="28"/>
          <w:szCs w:val="28"/>
        </w:rPr>
      </w:pPr>
      <w:r w:rsidRPr="001009A4">
        <w:rPr>
          <w:sz w:val="28"/>
          <w:szCs w:val="28"/>
        </w:rPr>
        <w:t>  </w:t>
      </w:r>
      <w:r w:rsidRPr="001009A4">
        <w:rPr>
          <w:rFonts w:hint="eastAsia"/>
          <w:sz w:val="28"/>
          <w:szCs w:val="28"/>
        </w:rPr>
        <w:t>第二十二条</w:t>
      </w:r>
      <w:r w:rsidRPr="001009A4">
        <w:rPr>
          <w:sz w:val="28"/>
          <w:szCs w:val="28"/>
        </w:rPr>
        <w:t> </w:t>
      </w:r>
      <w:r w:rsidRPr="001009A4">
        <w:rPr>
          <w:rFonts w:hint="eastAsia"/>
          <w:sz w:val="28"/>
          <w:szCs w:val="28"/>
        </w:rPr>
        <w:t>单独转让政府还贷公路和有财政性资金、国有资本金投入的经营性公路广告经营权、服务设施经营权的，应当按照本办法第二十条、第二十一条规定执行。</w:t>
      </w:r>
    </w:p>
    <w:p w:rsidR="001009A4" w:rsidRPr="001009A4" w:rsidRDefault="001009A4" w:rsidP="001009A4">
      <w:pPr>
        <w:rPr>
          <w:sz w:val="28"/>
          <w:szCs w:val="28"/>
        </w:rPr>
      </w:pPr>
      <w:r w:rsidRPr="001009A4">
        <w:rPr>
          <w:sz w:val="28"/>
          <w:szCs w:val="28"/>
        </w:rPr>
        <w:t>  </w:t>
      </w:r>
      <w:r w:rsidRPr="001009A4">
        <w:rPr>
          <w:rFonts w:hint="eastAsia"/>
          <w:sz w:val="28"/>
          <w:szCs w:val="28"/>
        </w:rPr>
        <w:t>转让方应当将转让合同报省交通运输行政主管部门备案。</w:t>
      </w:r>
    </w:p>
    <w:p w:rsidR="001009A4" w:rsidRPr="001009A4" w:rsidRDefault="001009A4" w:rsidP="001009A4">
      <w:pPr>
        <w:rPr>
          <w:sz w:val="28"/>
          <w:szCs w:val="28"/>
        </w:rPr>
      </w:pPr>
      <w:r w:rsidRPr="001009A4">
        <w:rPr>
          <w:sz w:val="28"/>
          <w:szCs w:val="28"/>
        </w:rPr>
        <w:t>  </w:t>
      </w:r>
      <w:r w:rsidRPr="001009A4">
        <w:rPr>
          <w:rFonts w:hint="eastAsia"/>
          <w:sz w:val="28"/>
          <w:szCs w:val="28"/>
        </w:rPr>
        <w:t>第二十三条</w:t>
      </w:r>
      <w:r w:rsidRPr="001009A4">
        <w:rPr>
          <w:sz w:val="28"/>
          <w:szCs w:val="28"/>
        </w:rPr>
        <w:t> </w:t>
      </w:r>
      <w:r w:rsidRPr="001009A4">
        <w:rPr>
          <w:rFonts w:hint="eastAsia"/>
          <w:sz w:val="28"/>
          <w:szCs w:val="28"/>
        </w:rPr>
        <w:t>除本办法规定外，收费公路权益的转让程序、转让收入的使用管理以及转让后续管理，按照国家《收费公路权益转让办法》有关规定执行。</w:t>
      </w:r>
    </w:p>
    <w:p w:rsidR="001009A4" w:rsidRPr="001009A4" w:rsidRDefault="001009A4" w:rsidP="001009A4">
      <w:pPr>
        <w:rPr>
          <w:sz w:val="28"/>
          <w:szCs w:val="28"/>
        </w:rPr>
      </w:pPr>
    </w:p>
    <w:p w:rsidR="001009A4" w:rsidRPr="001009A4" w:rsidRDefault="001009A4" w:rsidP="001009A4">
      <w:pPr>
        <w:rPr>
          <w:sz w:val="28"/>
          <w:szCs w:val="28"/>
        </w:rPr>
      </w:pPr>
      <w:r w:rsidRPr="001009A4">
        <w:rPr>
          <w:sz w:val="28"/>
          <w:szCs w:val="28"/>
        </w:rPr>
        <w:lastRenderedPageBreak/>
        <w:t xml:space="preserve"> </w:t>
      </w:r>
    </w:p>
    <w:p w:rsidR="001009A4" w:rsidRPr="001009A4" w:rsidRDefault="001009A4" w:rsidP="001009A4">
      <w:pPr>
        <w:rPr>
          <w:sz w:val="28"/>
          <w:szCs w:val="28"/>
        </w:rPr>
      </w:pPr>
    </w:p>
    <w:p w:rsidR="001009A4" w:rsidRPr="001009A4" w:rsidRDefault="001009A4" w:rsidP="001009A4">
      <w:pPr>
        <w:rPr>
          <w:sz w:val="28"/>
          <w:szCs w:val="28"/>
        </w:rPr>
      </w:pPr>
      <w:r w:rsidRPr="001009A4">
        <w:rPr>
          <w:rFonts w:hint="eastAsia"/>
          <w:sz w:val="28"/>
          <w:szCs w:val="28"/>
        </w:rPr>
        <w:t>第四章</w:t>
      </w:r>
      <w:r w:rsidRPr="001009A4">
        <w:rPr>
          <w:sz w:val="28"/>
          <w:szCs w:val="28"/>
        </w:rPr>
        <w:t> </w:t>
      </w:r>
      <w:r w:rsidRPr="001009A4">
        <w:rPr>
          <w:rFonts w:hint="eastAsia"/>
          <w:sz w:val="28"/>
          <w:szCs w:val="28"/>
        </w:rPr>
        <w:t>收费管理</w:t>
      </w:r>
    </w:p>
    <w:p w:rsidR="001009A4" w:rsidRPr="001009A4" w:rsidRDefault="001009A4" w:rsidP="001009A4">
      <w:pPr>
        <w:rPr>
          <w:sz w:val="28"/>
          <w:szCs w:val="28"/>
        </w:rPr>
      </w:pPr>
    </w:p>
    <w:p w:rsidR="001009A4" w:rsidRPr="001009A4" w:rsidRDefault="001009A4" w:rsidP="001009A4">
      <w:pPr>
        <w:ind w:firstLineChars="200" w:firstLine="560"/>
        <w:rPr>
          <w:sz w:val="28"/>
          <w:szCs w:val="28"/>
        </w:rPr>
      </w:pPr>
      <w:r w:rsidRPr="001009A4">
        <w:rPr>
          <w:rFonts w:hint="eastAsia"/>
          <w:sz w:val="28"/>
          <w:szCs w:val="28"/>
        </w:rPr>
        <w:t>第二十四条</w:t>
      </w:r>
      <w:r w:rsidRPr="001009A4">
        <w:rPr>
          <w:sz w:val="28"/>
          <w:szCs w:val="28"/>
        </w:rPr>
        <w:t> </w:t>
      </w:r>
      <w:r w:rsidRPr="001009A4">
        <w:rPr>
          <w:rFonts w:hint="eastAsia"/>
          <w:sz w:val="28"/>
          <w:szCs w:val="28"/>
        </w:rPr>
        <w:t>收费公路经营管理者应当在收费公路交工验收合格后，进行通车试运营；试运营期间需要收费的，应当报经省人民政府批准。</w:t>
      </w:r>
    </w:p>
    <w:p w:rsidR="001009A4" w:rsidRPr="001009A4" w:rsidRDefault="001009A4" w:rsidP="001009A4">
      <w:pPr>
        <w:rPr>
          <w:sz w:val="28"/>
          <w:szCs w:val="28"/>
        </w:rPr>
      </w:pPr>
      <w:r w:rsidRPr="001009A4">
        <w:rPr>
          <w:sz w:val="28"/>
          <w:szCs w:val="28"/>
        </w:rPr>
        <w:t>  </w:t>
      </w:r>
      <w:r w:rsidRPr="001009A4">
        <w:rPr>
          <w:rFonts w:hint="eastAsia"/>
          <w:sz w:val="28"/>
          <w:szCs w:val="28"/>
        </w:rPr>
        <w:t>第二十五条</w:t>
      </w:r>
      <w:r w:rsidRPr="001009A4">
        <w:rPr>
          <w:sz w:val="28"/>
          <w:szCs w:val="28"/>
        </w:rPr>
        <w:t> </w:t>
      </w:r>
      <w:r w:rsidRPr="001009A4">
        <w:rPr>
          <w:rFonts w:hint="eastAsia"/>
          <w:sz w:val="28"/>
          <w:szCs w:val="28"/>
        </w:rPr>
        <w:t>收费公路应当按照国家规定通过竣工验收。竣工验收不合格或者逾期未通过竣工验收的，由交通运输行政主管部门责令限期改正；责令限期改正后仍未通过竣工验收的，应当停止试运营和收费。</w:t>
      </w:r>
    </w:p>
    <w:p w:rsidR="001009A4" w:rsidRPr="001009A4" w:rsidRDefault="001009A4" w:rsidP="001009A4">
      <w:pPr>
        <w:rPr>
          <w:sz w:val="28"/>
          <w:szCs w:val="28"/>
        </w:rPr>
      </w:pPr>
      <w:r w:rsidRPr="001009A4">
        <w:rPr>
          <w:sz w:val="28"/>
          <w:szCs w:val="28"/>
        </w:rPr>
        <w:t>  </w:t>
      </w:r>
      <w:r w:rsidRPr="001009A4">
        <w:rPr>
          <w:rFonts w:hint="eastAsia"/>
          <w:sz w:val="28"/>
          <w:szCs w:val="28"/>
        </w:rPr>
        <w:t>收费公路竣工验收合格后，其经营管理者应当向省人民政府申请批准收费的起止日期。收费公路的收费期限应当包括通车试运营期限。</w:t>
      </w:r>
    </w:p>
    <w:p w:rsidR="001009A4" w:rsidRPr="001009A4" w:rsidRDefault="001009A4" w:rsidP="001009A4">
      <w:pPr>
        <w:rPr>
          <w:sz w:val="28"/>
          <w:szCs w:val="28"/>
        </w:rPr>
      </w:pPr>
      <w:r w:rsidRPr="001009A4">
        <w:rPr>
          <w:sz w:val="28"/>
          <w:szCs w:val="28"/>
        </w:rPr>
        <w:t>  </w:t>
      </w:r>
      <w:r w:rsidRPr="001009A4">
        <w:rPr>
          <w:rFonts w:hint="eastAsia"/>
          <w:sz w:val="28"/>
          <w:szCs w:val="28"/>
        </w:rPr>
        <w:t>第二十六条</w:t>
      </w:r>
      <w:r w:rsidRPr="001009A4">
        <w:rPr>
          <w:sz w:val="28"/>
          <w:szCs w:val="28"/>
        </w:rPr>
        <w:t> </w:t>
      </w:r>
      <w:r w:rsidRPr="001009A4">
        <w:rPr>
          <w:rFonts w:hint="eastAsia"/>
          <w:sz w:val="28"/>
          <w:szCs w:val="28"/>
        </w:rPr>
        <w:t>收费公路经营管理者应当按照批准的收费日期、收费方式收取车辆通行费，并按照有关票据管理规定向交费人开具收费票据。其中，政府还贷公路应当使用省财政部门统一监制的收费票据。</w:t>
      </w:r>
    </w:p>
    <w:p w:rsidR="001009A4" w:rsidRPr="001009A4" w:rsidRDefault="001009A4" w:rsidP="001009A4">
      <w:pPr>
        <w:rPr>
          <w:sz w:val="28"/>
          <w:szCs w:val="28"/>
        </w:rPr>
      </w:pPr>
      <w:r w:rsidRPr="001009A4">
        <w:rPr>
          <w:sz w:val="28"/>
          <w:szCs w:val="28"/>
        </w:rPr>
        <w:t>  </w:t>
      </w:r>
      <w:r w:rsidRPr="001009A4">
        <w:rPr>
          <w:rFonts w:hint="eastAsia"/>
          <w:sz w:val="28"/>
          <w:szCs w:val="28"/>
        </w:rPr>
        <w:t>第二十七条</w:t>
      </w:r>
      <w:r w:rsidRPr="001009A4">
        <w:rPr>
          <w:sz w:val="28"/>
          <w:szCs w:val="28"/>
        </w:rPr>
        <w:t> </w:t>
      </w:r>
      <w:r w:rsidRPr="001009A4">
        <w:rPr>
          <w:rFonts w:hint="eastAsia"/>
          <w:sz w:val="28"/>
          <w:szCs w:val="28"/>
        </w:rPr>
        <w:t>收费公路经营管理者可以对货运车辆采用计重收费的方式收取车辆通行费。具体办法由省交通运输行政主管部门会同省财政、价格部门制定，报省人民政府批准后实施。</w:t>
      </w:r>
    </w:p>
    <w:p w:rsidR="001009A4" w:rsidRPr="001009A4" w:rsidRDefault="001009A4" w:rsidP="001009A4">
      <w:pPr>
        <w:rPr>
          <w:sz w:val="28"/>
          <w:szCs w:val="28"/>
        </w:rPr>
      </w:pPr>
      <w:r w:rsidRPr="001009A4">
        <w:rPr>
          <w:sz w:val="28"/>
          <w:szCs w:val="28"/>
        </w:rPr>
        <w:t>  </w:t>
      </w:r>
      <w:r w:rsidRPr="001009A4">
        <w:rPr>
          <w:rFonts w:hint="eastAsia"/>
          <w:sz w:val="28"/>
          <w:szCs w:val="28"/>
        </w:rPr>
        <w:t>第二十八条</w:t>
      </w:r>
      <w:r w:rsidRPr="001009A4">
        <w:rPr>
          <w:sz w:val="28"/>
          <w:szCs w:val="28"/>
        </w:rPr>
        <w:t> </w:t>
      </w:r>
      <w:r w:rsidRPr="001009A4">
        <w:rPr>
          <w:rFonts w:hint="eastAsia"/>
          <w:sz w:val="28"/>
          <w:szCs w:val="28"/>
        </w:rPr>
        <w:t>非封闭式收费公路的经营管理者，可以按照自愿原则，对收费站周边单位和个人的车辆，采取定期包缴方式收取车辆通行费，但不得强行实施。具体办法由省交通运输行政主管部门会同省</w:t>
      </w:r>
      <w:r w:rsidRPr="001009A4">
        <w:rPr>
          <w:rFonts w:hint="eastAsia"/>
          <w:sz w:val="28"/>
          <w:szCs w:val="28"/>
        </w:rPr>
        <w:lastRenderedPageBreak/>
        <w:t>财政、价格部门制定，报省人民政府批准后实施。</w:t>
      </w:r>
    </w:p>
    <w:p w:rsidR="001009A4" w:rsidRPr="001009A4" w:rsidRDefault="001009A4" w:rsidP="001009A4">
      <w:pPr>
        <w:rPr>
          <w:sz w:val="28"/>
          <w:szCs w:val="28"/>
        </w:rPr>
      </w:pPr>
      <w:r w:rsidRPr="001009A4">
        <w:rPr>
          <w:sz w:val="28"/>
          <w:szCs w:val="28"/>
        </w:rPr>
        <w:t>  </w:t>
      </w:r>
      <w:r w:rsidRPr="001009A4">
        <w:rPr>
          <w:rFonts w:hint="eastAsia"/>
          <w:sz w:val="28"/>
          <w:szCs w:val="28"/>
        </w:rPr>
        <w:t>第二十九条</w:t>
      </w:r>
      <w:r w:rsidRPr="001009A4">
        <w:rPr>
          <w:sz w:val="28"/>
          <w:szCs w:val="28"/>
        </w:rPr>
        <w:t> </w:t>
      </w:r>
      <w:r w:rsidRPr="001009A4">
        <w:rPr>
          <w:rFonts w:hint="eastAsia"/>
          <w:sz w:val="28"/>
          <w:szCs w:val="28"/>
        </w:rPr>
        <w:t>高速公路以及其他封闭式收费公路应当实行联网收费、统一结算和管理。</w:t>
      </w:r>
    </w:p>
    <w:p w:rsidR="001009A4" w:rsidRPr="001009A4" w:rsidRDefault="001009A4" w:rsidP="001009A4">
      <w:pPr>
        <w:rPr>
          <w:sz w:val="28"/>
          <w:szCs w:val="28"/>
        </w:rPr>
      </w:pPr>
      <w:r w:rsidRPr="001009A4">
        <w:rPr>
          <w:sz w:val="28"/>
          <w:szCs w:val="28"/>
        </w:rPr>
        <w:t>  </w:t>
      </w:r>
      <w:r w:rsidRPr="001009A4">
        <w:rPr>
          <w:rFonts w:hint="eastAsia"/>
          <w:sz w:val="28"/>
          <w:szCs w:val="28"/>
        </w:rPr>
        <w:t>高速公路以及其他封闭式收费公路的经营管理者应当根据联网运行要求，建设通信、监控、收费等管理系统和设施，并做好管理系统和设施的维护工作，保持管理系统和设施处于良好的运行状态。</w:t>
      </w:r>
    </w:p>
    <w:p w:rsidR="001009A4" w:rsidRPr="001009A4" w:rsidRDefault="001009A4" w:rsidP="001009A4">
      <w:pPr>
        <w:rPr>
          <w:sz w:val="28"/>
          <w:szCs w:val="28"/>
        </w:rPr>
      </w:pPr>
      <w:r w:rsidRPr="001009A4">
        <w:rPr>
          <w:sz w:val="28"/>
          <w:szCs w:val="28"/>
        </w:rPr>
        <w:t>  </w:t>
      </w:r>
      <w:r w:rsidRPr="001009A4">
        <w:rPr>
          <w:rFonts w:hint="eastAsia"/>
          <w:sz w:val="28"/>
          <w:szCs w:val="28"/>
        </w:rPr>
        <w:t>省交通运输行政主管部门应当按照国家有关规定，制定运行管理制度，并组织实施和监督检查。</w:t>
      </w:r>
    </w:p>
    <w:p w:rsidR="001009A4" w:rsidRPr="001009A4" w:rsidRDefault="001009A4" w:rsidP="001009A4">
      <w:pPr>
        <w:rPr>
          <w:sz w:val="28"/>
          <w:szCs w:val="28"/>
        </w:rPr>
      </w:pPr>
      <w:r w:rsidRPr="001009A4">
        <w:rPr>
          <w:sz w:val="28"/>
          <w:szCs w:val="28"/>
        </w:rPr>
        <w:t>  </w:t>
      </w:r>
      <w:r w:rsidRPr="001009A4">
        <w:rPr>
          <w:rFonts w:hint="eastAsia"/>
          <w:sz w:val="28"/>
          <w:szCs w:val="28"/>
        </w:rPr>
        <w:t>第三十条</w:t>
      </w:r>
      <w:r w:rsidRPr="001009A4">
        <w:rPr>
          <w:sz w:val="28"/>
          <w:szCs w:val="28"/>
        </w:rPr>
        <w:t> </w:t>
      </w:r>
      <w:r w:rsidRPr="001009A4">
        <w:rPr>
          <w:rFonts w:hint="eastAsia"/>
          <w:sz w:val="28"/>
          <w:szCs w:val="28"/>
        </w:rPr>
        <w:t>收费公路的收费车道数量应当与收费路段的交通流量相适应。收费车道不适应交通流量要求的，收费公路经营管理者应当及时增设收费车道。</w:t>
      </w:r>
    </w:p>
    <w:p w:rsidR="001009A4" w:rsidRPr="001009A4" w:rsidRDefault="001009A4" w:rsidP="001009A4">
      <w:pPr>
        <w:rPr>
          <w:sz w:val="28"/>
          <w:szCs w:val="28"/>
        </w:rPr>
      </w:pPr>
      <w:r w:rsidRPr="001009A4">
        <w:rPr>
          <w:sz w:val="28"/>
          <w:szCs w:val="28"/>
        </w:rPr>
        <w:t>  </w:t>
      </w:r>
      <w:r w:rsidRPr="001009A4">
        <w:rPr>
          <w:rFonts w:hint="eastAsia"/>
          <w:sz w:val="28"/>
          <w:szCs w:val="28"/>
        </w:rPr>
        <w:t>第三十一条</w:t>
      </w:r>
      <w:r w:rsidRPr="001009A4">
        <w:rPr>
          <w:sz w:val="28"/>
          <w:szCs w:val="28"/>
        </w:rPr>
        <w:t> </w:t>
      </w:r>
      <w:r w:rsidRPr="001009A4">
        <w:rPr>
          <w:rFonts w:hint="eastAsia"/>
          <w:sz w:val="28"/>
          <w:szCs w:val="28"/>
        </w:rPr>
        <w:t>收费公路经营管理者应当开足收费车道，配足收费人员，避免车辆拥挤、堵塞；因未开足收费车道而造成收费车道待交费车辆严重堵塞的，应当免费放行。</w:t>
      </w:r>
    </w:p>
    <w:p w:rsidR="001009A4" w:rsidRPr="001009A4" w:rsidRDefault="001009A4" w:rsidP="001009A4">
      <w:pPr>
        <w:rPr>
          <w:sz w:val="28"/>
          <w:szCs w:val="28"/>
        </w:rPr>
      </w:pPr>
      <w:r w:rsidRPr="001009A4">
        <w:rPr>
          <w:sz w:val="28"/>
          <w:szCs w:val="28"/>
        </w:rPr>
        <w:t>  </w:t>
      </w:r>
      <w:r w:rsidRPr="001009A4">
        <w:rPr>
          <w:rFonts w:hint="eastAsia"/>
          <w:sz w:val="28"/>
          <w:szCs w:val="28"/>
        </w:rPr>
        <w:t>第三十二条</w:t>
      </w:r>
      <w:r w:rsidRPr="001009A4">
        <w:rPr>
          <w:sz w:val="28"/>
          <w:szCs w:val="28"/>
        </w:rPr>
        <w:t> </w:t>
      </w:r>
      <w:r w:rsidRPr="001009A4">
        <w:rPr>
          <w:rFonts w:hint="eastAsia"/>
          <w:sz w:val="28"/>
          <w:szCs w:val="28"/>
        </w:rPr>
        <w:t>因公路严重损毁、恶劣气象条件或者重大交通事故等严重影响车辆通行安全的，公安机关应当根据情况，依法采取限速通行、关闭公路等交通管制措施。收费公路经营管理者应当积极配合公安机关，及时将有关交通管制的信息向通行车辆提示。</w:t>
      </w:r>
    </w:p>
    <w:p w:rsidR="001009A4" w:rsidRPr="001009A4" w:rsidRDefault="001009A4" w:rsidP="001009A4">
      <w:pPr>
        <w:rPr>
          <w:sz w:val="28"/>
          <w:szCs w:val="28"/>
        </w:rPr>
      </w:pPr>
      <w:r w:rsidRPr="001009A4">
        <w:rPr>
          <w:sz w:val="28"/>
          <w:szCs w:val="28"/>
        </w:rPr>
        <w:t>  </w:t>
      </w:r>
      <w:r w:rsidRPr="001009A4">
        <w:rPr>
          <w:rFonts w:hint="eastAsia"/>
          <w:sz w:val="28"/>
          <w:szCs w:val="28"/>
        </w:rPr>
        <w:t>因严重自然灾害等突发事件，需要收费公路快速免费放行的，经省人民政府同意，省交通运输行政主管部门可以指令免费通行。</w:t>
      </w:r>
    </w:p>
    <w:p w:rsidR="001009A4" w:rsidRPr="001009A4" w:rsidRDefault="001009A4" w:rsidP="001009A4">
      <w:pPr>
        <w:rPr>
          <w:sz w:val="28"/>
          <w:szCs w:val="28"/>
        </w:rPr>
      </w:pPr>
      <w:r w:rsidRPr="001009A4">
        <w:rPr>
          <w:sz w:val="28"/>
          <w:szCs w:val="28"/>
        </w:rPr>
        <w:t>  </w:t>
      </w:r>
      <w:r w:rsidRPr="001009A4">
        <w:rPr>
          <w:rFonts w:hint="eastAsia"/>
          <w:sz w:val="28"/>
          <w:szCs w:val="28"/>
        </w:rPr>
        <w:t>第三十三条</w:t>
      </w:r>
      <w:r w:rsidRPr="001009A4">
        <w:rPr>
          <w:sz w:val="28"/>
          <w:szCs w:val="28"/>
        </w:rPr>
        <w:t> </w:t>
      </w:r>
      <w:r w:rsidRPr="001009A4">
        <w:rPr>
          <w:rFonts w:hint="eastAsia"/>
          <w:sz w:val="28"/>
          <w:szCs w:val="28"/>
        </w:rPr>
        <w:t>遇有公路损坏、施工或者发生交通事故等影响车辆正常安全行驶的情形时，收费公路经营管理者应当在现场设置安全防</w:t>
      </w:r>
      <w:r w:rsidRPr="001009A4">
        <w:rPr>
          <w:rFonts w:hint="eastAsia"/>
          <w:sz w:val="28"/>
          <w:szCs w:val="28"/>
        </w:rPr>
        <w:lastRenderedPageBreak/>
        <w:t>护设施，并在收费公路入口处进行限速、警示提示，或者利用收费公路沿线可变信息板等设施予以公告；造成交通堵塞时，应当及时报告有关部门并协助疏导车辆。</w:t>
      </w:r>
    </w:p>
    <w:p w:rsidR="001009A4" w:rsidRPr="001009A4" w:rsidRDefault="001009A4" w:rsidP="001009A4">
      <w:pPr>
        <w:rPr>
          <w:sz w:val="28"/>
          <w:szCs w:val="28"/>
        </w:rPr>
      </w:pPr>
      <w:r w:rsidRPr="001009A4">
        <w:rPr>
          <w:sz w:val="28"/>
          <w:szCs w:val="28"/>
        </w:rPr>
        <w:t>  </w:t>
      </w:r>
      <w:r w:rsidRPr="001009A4">
        <w:rPr>
          <w:rFonts w:hint="eastAsia"/>
          <w:sz w:val="28"/>
          <w:szCs w:val="28"/>
        </w:rPr>
        <w:t>第三十四条</w:t>
      </w:r>
      <w:r w:rsidRPr="001009A4">
        <w:rPr>
          <w:sz w:val="28"/>
          <w:szCs w:val="28"/>
        </w:rPr>
        <w:t> </w:t>
      </w:r>
      <w:r w:rsidRPr="001009A4">
        <w:rPr>
          <w:rFonts w:hint="eastAsia"/>
          <w:sz w:val="28"/>
          <w:szCs w:val="28"/>
        </w:rPr>
        <w:t>车辆进入收费站时，应当按照交通标志和信号灯指示，减速慢行，主动领取通行凭证或者交纳车辆通行费。免交通行费的车辆，应当出示免费车辆凭证，经确认后通行。任何车辆不得冲卡。</w:t>
      </w:r>
    </w:p>
    <w:p w:rsidR="001009A4" w:rsidRPr="001009A4" w:rsidRDefault="001009A4" w:rsidP="001009A4">
      <w:pPr>
        <w:rPr>
          <w:sz w:val="28"/>
          <w:szCs w:val="28"/>
        </w:rPr>
      </w:pPr>
      <w:r w:rsidRPr="001009A4">
        <w:rPr>
          <w:sz w:val="28"/>
          <w:szCs w:val="28"/>
        </w:rPr>
        <w:t>  </w:t>
      </w:r>
      <w:r w:rsidRPr="001009A4">
        <w:rPr>
          <w:rFonts w:hint="eastAsia"/>
          <w:sz w:val="28"/>
          <w:szCs w:val="28"/>
        </w:rPr>
        <w:t>第三十五条</w:t>
      </w:r>
      <w:r w:rsidRPr="001009A4">
        <w:rPr>
          <w:sz w:val="28"/>
          <w:szCs w:val="28"/>
        </w:rPr>
        <w:t> </w:t>
      </w:r>
      <w:r w:rsidRPr="001009A4">
        <w:rPr>
          <w:rFonts w:hint="eastAsia"/>
          <w:sz w:val="28"/>
          <w:szCs w:val="28"/>
        </w:rPr>
        <w:t>收费公路经营管理者对依法应当交纳而拒交、逃交、少交车辆通行费的车辆，有权拒绝其通行，并要求其补交应当交纳的车辆通行费。</w:t>
      </w:r>
    </w:p>
    <w:p w:rsidR="001009A4" w:rsidRPr="001009A4" w:rsidRDefault="001009A4" w:rsidP="001009A4">
      <w:pPr>
        <w:rPr>
          <w:sz w:val="28"/>
          <w:szCs w:val="28"/>
        </w:rPr>
      </w:pPr>
      <w:r w:rsidRPr="001009A4">
        <w:rPr>
          <w:sz w:val="28"/>
          <w:szCs w:val="28"/>
        </w:rPr>
        <w:t>  </w:t>
      </w:r>
      <w:r w:rsidRPr="001009A4">
        <w:rPr>
          <w:rFonts w:hint="eastAsia"/>
          <w:sz w:val="28"/>
          <w:szCs w:val="28"/>
        </w:rPr>
        <w:t>人员和车辆不得故意滞留收费车道，妨碍车辆正常通行。对滞留收费车道堵塞交通，经劝导无效的，收费公路经营管理者应当及时报告公安机关依法处理；必要时，可以采取措施将车辆移离收费车道。</w:t>
      </w:r>
    </w:p>
    <w:p w:rsidR="001009A4" w:rsidRPr="001009A4" w:rsidRDefault="001009A4" w:rsidP="001009A4">
      <w:pPr>
        <w:rPr>
          <w:sz w:val="28"/>
          <w:szCs w:val="28"/>
        </w:rPr>
      </w:pPr>
      <w:r w:rsidRPr="001009A4">
        <w:rPr>
          <w:sz w:val="28"/>
          <w:szCs w:val="28"/>
        </w:rPr>
        <w:t>  </w:t>
      </w:r>
      <w:r w:rsidRPr="001009A4">
        <w:rPr>
          <w:rFonts w:hint="eastAsia"/>
          <w:sz w:val="28"/>
          <w:szCs w:val="28"/>
        </w:rPr>
        <w:t>第三十六条</w:t>
      </w:r>
      <w:r w:rsidRPr="001009A4">
        <w:rPr>
          <w:sz w:val="28"/>
          <w:szCs w:val="28"/>
        </w:rPr>
        <w:t> </w:t>
      </w:r>
      <w:r w:rsidRPr="001009A4">
        <w:rPr>
          <w:rFonts w:hint="eastAsia"/>
          <w:sz w:val="28"/>
          <w:szCs w:val="28"/>
        </w:rPr>
        <w:t>车辆驾驶人员应当妥善保管通行凭证。对无通行凭证、通行凭证损坏的车辆，收费公路经营管理者可以要求其补交应当交纳的车辆通行费。</w:t>
      </w:r>
    </w:p>
    <w:p w:rsidR="001009A4" w:rsidRPr="001009A4" w:rsidRDefault="001009A4" w:rsidP="001009A4">
      <w:pPr>
        <w:rPr>
          <w:sz w:val="28"/>
          <w:szCs w:val="28"/>
        </w:rPr>
      </w:pPr>
      <w:r w:rsidRPr="001009A4">
        <w:rPr>
          <w:sz w:val="28"/>
          <w:szCs w:val="28"/>
        </w:rPr>
        <w:t>  </w:t>
      </w:r>
      <w:r w:rsidRPr="001009A4">
        <w:rPr>
          <w:rFonts w:hint="eastAsia"/>
          <w:sz w:val="28"/>
          <w:szCs w:val="28"/>
        </w:rPr>
        <w:t>对调换通行凭证、使用伪造通行凭证、冲卡以及无法识别驶入站或者在高速公路同一收费站进出的车辆，收费公路经营管理者可以以本省路网内距离本收费站最远里程的另一收费站作为驶入站，计收车辆通行费。</w:t>
      </w:r>
    </w:p>
    <w:p w:rsidR="001009A4" w:rsidRPr="001009A4" w:rsidRDefault="001009A4" w:rsidP="001009A4">
      <w:pPr>
        <w:rPr>
          <w:sz w:val="28"/>
          <w:szCs w:val="28"/>
        </w:rPr>
      </w:pPr>
      <w:r w:rsidRPr="001009A4">
        <w:rPr>
          <w:sz w:val="28"/>
          <w:szCs w:val="28"/>
        </w:rPr>
        <w:t>  </w:t>
      </w:r>
      <w:r w:rsidRPr="001009A4">
        <w:rPr>
          <w:rFonts w:hint="eastAsia"/>
          <w:sz w:val="28"/>
          <w:szCs w:val="28"/>
        </w:rPr>
        <w:t>第三十七条</w:t>
      </w:r>
      <w:r w:rsidRPr="001009A4">
        <w:rPr>
          <w:sz w:val="28"/>
          <w:szCs w:val="28"/>
        </w:rPr>
        <w:t> </w:t>
      </w:r>
      <w:r w:rsidRPr="001009A4">
        <w:rPr>
          <w:rFonts w:hint="eastAsia"/>
          <w:sz w:val="28"/>
          <w:szCs w:val="28"/>
        </w:rPr>
        <w:t>收费公路经营管理者有《收费公路管理条例》第三十五条规定行为的，通行车辆有权拒绝交纳车辆通行费。</w:t>
      </w:r>
    </w:p>
    <w:p w:rsidR="001009A4" w:rsidRPr="001009A4" w:rsidRDefault="001009A4" w:rsidP="001009A4">
      <w:pPr>
        <w:rPr>
          <w:sz w:val="28"/>
          <w:szCs w:val="28"/>
        </w:rPr>
      </w:pPr>
      <w:r w:rsidRPr="001009A4">
        <w:rPr>
          <w:sz w:val="28"/>
          <w:szCs w:val="28"/>
        </w:rPr>
        <w:t>  </w:t>
      </w:r>
      <w:r w:rsidRPr="001009A4">
        <w:rPr>
          <w:rFonts w:hint="eastAsia"/>
          <w:sz w:val="28"/>
          <w:szCs w:val="28"/>
        </w:rPr>
        <w:t>第三十八条</w:t>
      </w:r>
      <w:r w:rsidRPr="001009A4">
        <w:rPr>
          <w:sz w:val="28"/>
          <w:szCs w:val="28"/>
        </w:rPr>
        <w:t> </w:t>
      </w:r>
      <w:r w:rsidRPr="001009A4">
        <w:rPr>
          <w:rFonts w:hint="eastAsia"/>
          <w:sz w:val="28"/>
          <w:szCs w:val="28"/>
        </w:rPr>
        <w:t>收费公路的收费期限届满，必须终止收费。政府还</w:t>
      </w:r>
      <w:r w:rsidRPr="001009A4">
        <w:rPr>
          <w:rFonts w:hint="eastAsia"/>
          <w:sz w:val="28"/>
          <w:szCs w:val="28"/>
        </w:rPr>
        <w:lastRenderedPageBreak/>
        <w:t>贷公路在批准的收费期限届满前已经还清贷款、还清有偿集资款的，必须终止收费。</w:t>
      </w:r>
    </w:p>
    <w:p w:rsidR="001009A4" w:rsidRPr="001009A4" w:rsidRDefault="001009A4" w:rsidP="001009A4">
      <w:pPr>
        <w:rPr>
          <w:sz w:val="28"/>
          <w:szCs w:val="28"/>
        </w:rPr>
      </w:pPr>
      <w:r w:rsidRPr="001009A4">
        <w:rPr>
          <w:sz w:val="28"/>
          <w:szCs w:val="28"/>
        </w:rPr>
        <w:t>  </w:t>
      </w:r>
      <w:r w:rsidRPr="001009A4">
        <w:rPr>
          <w:rFonts w:hint="eastAsia"/>
          <w:sz w:val="28"/>
          <w:szCs w:val="28"/>
        </w:rPr>
        <w:t>依照前款规定，收费公路终止收费的，由省人民政府向社会公告，明确规定终止收费的日期，接受社会监督。</w:t>
      </w:r>
    </w:p>
    <w:p w:rsidR="001009A4" w:rsidRPr="001009A4" w:rsidRDefault="001009A4" w:rsidP="001009A4">
      <w:pPr>
        <w:rPr>
          <w:sz w:val="28"/>
          <w:szCs w:val="28"/>
        </w:rPr>
      </w:pPr>
      <w:r w:rsidRPr="001009A4">
        <w:rPr>
          <w:sz w:val="28"/>
          <w:szCs w:val="28"/>
        </w:rPr>
        <w:t>  </w:t>
      </w:r>
      <w:r w:rsidRPr="001009A4">
        <w:rPr>
          <w:rFonts w:hint="eastAsia"/>
          <w:sz w:val="28"/>
          <w:szCs w:val="28"/>
        </w:rPr>
        <w:t>收费公路终止收费的，有关单位应当按照《收费公路管理条例》第三十八条、第三十九条的规定进行鉴定、验收，办理公路移交手续，拆除收费设施。</w:t>
      </w:r>
    </w:p>
    <w:p w:rsidR="001009A4" w:rsidRPr="001009A4" w:rsidRDefault="001009A4" w:rsidP="001009A4">
      <w:pPr>
        <w:rPr>
          <w:sz w:val="28"/>
          <w:szCs w:val="28"/>
        </w:rPr>
      </w:pPr>
    </w:p>
    <w:p w:rsidR="001009A4" w:rsidRPr="001009A4" w:rsidRDefault="001009A4" w:rsidP="001009A4">
      <w:pPr>
        <w:rPr>
          <w:sz w:val="28"/>
          <w:szCs w:val="28"/>
        </w:rPr>
      </w:pPr>
      <w:r w:rsidRPr="001009A4">
        <w:rPr>
          <w:sz w:val="28"/>
          <w:szCs w:val="28"/>
        </w:rPr>
        <w:t xml:space="preserve"> </w:t>
      </w:r>
    </w:p>
    <w:p w:rsidR="001009A4" w:rsidRPr="001009A4" w:rsidRDefault="001009A4" w:rsidP="001009A4">
      <w:pPr>
        <w:rPr>
          <w:sz w:val="28"/>
          <w:szCs w:val="28"/>
        </w:rPr>
      </w:pPr>
    </w:p>
    <w:p w:rsidR="001009A4" w:rsidRPr="001009A4" w:rsidRDefault="001009A4" w:rsidP="001009A4">
      <w:pPr>
        <w:rPr>
          <w:sz w:val="28"/>
          <w:szCs w:val="28"/>
        </w:rPr>
      </w:pPr>
      <w:r w:rsidRPr="001009A4">
        <w:rPr>
          <w:rFonts w:hint="eastAsia"/>
          <w:sz w:val="28"/>
          <w:szCs w:val="28"/>
        </w:rPr>
        <w:t>第五章</w:t>
      </w:r>
      <w:r w:rsidRPr="001009A4">
        <w:rPr>
          <w:sz w:val="28"/>
          <w:szCs w:val="28"/>
        </w:rPr>
        <w:t> </w:t>
      </w:r>
      <w:r w:rsidRPr="001009A4">
        <w:rPr>
          <w:rFonts w:hint="eastAsia"/>
          <w:sz w:val="28"/>
          <w:szCs w:val="28"/>
        </w:rPr>
        <w:t>养护管理</w:t>
      </w:r>
      <w:r w:rsidRPr="001009A4">
        <w:rPr>
          <w:sz w:val="28"/>
          <w:szCs w:val="28"/>
        </w:rPr>
        <w:t xml:space="preserve"> </w:t>
      </w:r>
    </w:p>
    <w:p w:rsidR="001009A4" w:rsidRPr="001009A4" w:rsidRDefault="001009A4" w:rsidP="001009A4">
      <w:pPr>
        <w:rPr>
          <w:sz w:val="28"/>
          <w:szCs w:val="28"/>
        </w:rPr>
      </w:pPr>
    </w:p>
    <w:p w:rsidR="001009A4" w:rsidRPr="001009A4" w:rsidRDefault="001009A4" w:rsidP="001009A4">
      <w:pPr>
        <w:ind w:firstLineChars="200" w:firstLine="560"/>
        <w:rPr>
          <w:sz w:val="28"/>
          <w:szCs w:val="28"/>
        </w:rPr>
      </w:pPr>
      <w:r w:rsidRPr="001009A4">
        <w:rPr>
          <w:rFonts w:hint="eastAsia"/>
          <w:sz w:val="28"/>
          <w:szCs w:val="28"/>
        </w:rPr>
        <w:t>第三十九条</w:t>
      </w:r>
      <w:r w:rsidRPr="001009A4">
        <w:rPr>
          <w:sz w:val="28"/>
          <w:szCs w:val="28"/>
        </w:rPr>
        <w:t> </w:t>
      </w:r>
      <w:r w:rsidRPr="001009A4">
        <w:rPr>
          <w:rFonts w:hint="eastAsia"/>
          <w:sz w:val="28"/>
          <w:szCs w:val="28"/>
        </w:rPr>
        <w:t>收费公路经营管理者应当按照国家和省交通运输行政主管部门规定的技术规范和操作规程对收费公路进行养护，保证收费公路处于良好的技术状态。</w:t>
      </w:r>
    </w:p>
    <w:p w:rsidR="001009A4" w:rsidRPr="001009A4" w:rsidRDefault="001009A4" w:rsidP="001009A4">
      <w:pPr>
        <w:rPr>
          <w:sz w:val="28"/>
          <w:szCs w:val="28"/>
        </w:rPr>
      </w:pPr>
      <w:r w:rsidRPr="001009A4">
        <w:rPr>
          <w:sz w:val="28"/>
          <w:szCs w:val="28"/>
        </w:rPr>
        <w:t>  </w:t>
      </w:r>
      <w:r w:rsidRPr="001009A4">
        <w:rPr>
          <w:rFonts w:hint="eastAsia"/>
          <w:sz w:val="28"/>
          <w:szCs w:val="28"/>
        </w:rPr>
        <w:t>第四十条</w:t>
      </w:r>
      <w:r w:rsidRPr="001009A4">
        <w:rPr>
          <w:sz w:val="28"/>
          <w:szCs w:val="28"/>
        </w:rPr>
        <w:t> </w:t>
      </w:r>
      <w:r w:rsidRPr="001009A4">
        <w:rPr>
          <w:rFonts w:hint="eastAsia"/>
          <w:sz w:val="28"/>
          <w:szCs w:val="28"/>
        </w:rPr>
        <w:t>高速公路养护质量指数应当保持在</w:t>
      </w:r>
      <w:r w:rsidRPr="001009A4">
        <w:rPr>
          <w:sz w:val="28"/>
          <w:szCs w:val="28"/>
        </w:rPr>
        <w:t>85</w:t>
      </w:r>
      <w:r w:rsidRPr="001009A4">
        <w:rPr>
          <w:rFonts w:hint="eastAsia"/>
          <w:sz w:val="28"/>
          <w:szCs w:val="28"/>
        </w:rPr>
        <w:t>以上，其中路面平整度指数平均值保持在</w:t>
      </w:r>
      <w:r w:rsidRPr="001009A4">
        <w:rPr>
          <w:sz w:val="28"/>
          <w:szCs w:val="28"/>
        </w:rPr>
        <w:t>2.5</w:t>
      </w:r>
      <w:r w:rsidRPr="001009A4">
        <w:rPr>
          <w:rFonts w:hint="eastAsia"/>
          <w:sz w:val="28"/>
          <w:szCs w:val="28"/>
        </w:rPr>
        <w:t>以下；其他等级的收费公路养护质量指数应当保持在</w:t>
      </w:r>
      <w:r w:rsidRPr="001009A4">
        <w:rPr>
          <w:sz w:val="28"/>
          <w:szCs w:val="28"/>
        </w:rPr>
        <w:t>80</w:t>
      </w:r>
      <w:r w:rsidRPr="001009A4">
        <w:rPr>
          <w:rFonts w:hint="eastAsia"/>
          <w:sz w:val="28"/>
          <w:szCs w:val="28"/>
        </w:rPr>
        <w:t>以上。</w:t>
      </w:r>
    </w:p>
    <w:p w:rsidR="001009A4" w:rsidRPr="001009A4" w:rsidRDefault="001009A4" w:rsidP="001009A4">
      <w:pPr>
        <w:rPr>
          <w:sz w:val="28"/>
          <w:szCs w:val="28"/>
        </w:rPr>
      </w:pPr>
      <w:r w:rsidRPr="001009A4">
        <w:rPr>
          <w:sz w:val="28"/>
          <w:szCs w:val="28"/>
        </w:rPr>
        <w:t>  </w:t>
      </w:r>
      <w:r w:rsidRPr="001009A4">
        <w:rPr>
          <w:rFonts w:hint="eastAsia"/>
          <w:sz w:val="28"/>
          <w:szCs w:val="28"/>
        </w:rPr>
        <w:t>第四十一条</w:t>
      </w:r>
      <w:r w:rsidRPr="001009A4">
        <w:rPr>
          <w:sz w:val="28"/>
          <w:szCs w:val="28"/>
        </w:rPr>
        <w:t> </w:t>
      </w:r>
      <w:r w:rsidRPr="001009A4">
        <w:rPr>
          <w:rFonts w:hint="eastAsia"/>
          <w:sz w:val="28"/>
          <w:szCs w:val="28"/>
        </w:rPr>
        <w:t>收费公路经营管理者应当自工程交工验收合格之日起落实具有养护资质的养护单位进行日常养护，并根据公路养护质量要求合理安排年度养护资金。</w:t>
      </w:r>
    </w:p>
    <w:p w:rsidR="001009A4" w:rsidRPr="001009A4" w:rsidRDefault="001009A4" w:rsidP="001009A4">
      <w:pPr>
        <w:rPr>
          <w:sz w:val="28"/>
          <w:szCs w:val="28"/>
        </w:rPr>
      </w:pPr>
      <w:r w:rsidRPr="001009A4">
        <w:rPr>
          <w:sz w:val="28"/>
          <w:szCs w:val="28"/>
        </w:rPr>
        <w:t>  </w:t>
      </w:r>
      <w:r w:rsidRPr="001009A4">
        <w:rPr>
          <w:rFonts w:hint="eastAsia"/>
          <w:sz w:val="28"/>
          <w:szCs w:val="28"/>
        </w:rPr>
        <w:t>第四十二条</w:t>
      </w:r>
      <w:r w:rsidRPr="001009A4">
        <w:rPr>
          <w:sz w:val="28"/>
          <w:szCs w:val="28"/>
        </w:rPr>
        <w:t> </w:t>
      </w:r>
      <w:r w:rsidRPr="001009A4">
        <w:rPr>
          <w:rFonts w:hint="eastAsia"/>
          <w:sz w:val="28"/>
          <w:szCs w:val="28"/>
        </w:rPr>
        <w:t>收费公路经营管理者应当做好公路用地范围内的</w:t>
      </w:r>
      <w:r w:rsidRPr="001009A4">
        <w:rPr>
          <w:rFonts w:hint="eastAsia"/>
          <w:sz w:val="28"/>
          <w:szCs w:val="28"/>
        </w:rPr>
        <w:lastRenderedPageBreak/>
        <w:t>水土保持和绿化工作；对收费公路、进出口匝道以及沿线设施进行定期检查和维护。</w:t>
      </w:r>
    </w:p>
    <w:p w:rsidR="001009A4" w:rsidRPr="001009A4" w:rsidRDefault="001009A4" w:rsidP="001009A4">
      <w:pPr>
        <w:rPr>
          <w:sz w:val="28"/>
          <w:szCs w:val="28"/>
        </w:rPr>
      </w:pPr>
      <w:r w:rsidRPr="001009A4">
        <w:rPr>
          <w:sz w:val="28"/>
          <w:szCs w:val="28"/>
        </w:rPr>
        <w:t>  </w:t>
      </w:r>
      <w:r w:rsidRPr="001009A4">
        <w:rPr>
          <w:rFonts w:hint="eastAsia"/>
          <w:sz w:val="28"/>
          <w:szCs w:val="28"/>
        </w:rPr>
        <w:t>第四十三条</w:t>
      </w:r>
      <w:r w:rsidRPr="001009A4">
        <w:rPr>
          <w:sz w:val="28"/>
          <w:szCs w:val="28"/>
        </w:rPr>
        <w:t xml:space="preserve">  </w:t>
      </w:r>
      <w:r w:rsidRPr="001009A4">
        <w:rPr>
          <w:rFonts w:hint="eastAsia"/>
          <w:sz w:val="28"/>
          <w:szCs w:val="28"/>
        </w:rPr>
        <w:t>收费公路经营管理者应当将收费公路大、中修工程和改建工程等施工信息在施工前</w:t>
      </w:r>
      <w:r w:rsidRPr="001009A4">
        <w:rPr>
          <w:sz w:val="28"/>
          <w:szCs w:val="28"/>
        </w:rPr>
        <w:t>5</w:t>
      </w:r>
      <w:r w:rsidRPr="001009A4">
        <w:rPr>
          <w:rFonts w:hint="eastAsia"/>
          <w:sz w:val="28"/>
          <w:szCs w:val="28"/>
        </w:rPr>
        <w:t>日内通过媒介向社会公布；施工时，应当在收费公路入口处公告施工信息，并按照有关规定设置道路交通标志和安全防护设施，落实养护作业现场监督管理责任，保证车辆安全通行。</w:t>
      </w:r>
    </w:p>
    <w:p w:rsidR="001009A4" w:rsidRPr="001009A4" w:rsidRDefault="001009A4" w:rsidP="001009A4">
      <w:pPr>
        <w:rPr>
          <w:sz w:val="28"/>
          <w:szCs w:val="28"/>
        </w:rPr>
      </w:pPr>
      <w:r w:rsidRPr="001009A4">
        <w:rPr>
          <w:sz w:val="28"/>
          <w:szCs w:val="28"/>
        </w:rPr>
        <w:t>  </w:t>
      </w:r>
      <w:r w:rsidRPr="001009A4">
        <w:rPr>
          <w:rFonts w:hint="eastAsia"/>
          <w:sz w:val="28"/>
          <w:szCs w:val="28"/>
        </w:rPr>
        <w:t>第四十四条</w:t>
      </w:r>
      <w:r w:rsidRPr="001009A4">
        <w:rPr>
          <w:sz w:val="28"/>
          <w:szCs w:val="28"/>
        </w:rPr>
        <w:t> </w:t>
      </w:r>
      <w:r w:rsidRPr="001009A4">
        <w:rPr>
          <w:rFonts w:hint="eastAsia"/>
          <w:sz w:val="28"/>
          <w:szCs w:val="28"/>
        </w:rPr>
        <w:t>收费公路经营管理者发现公路及其附属设施受到损坏的，应当立即报告公路管理机构，并及时进行修复；因自然灾害等突发事件中断通行时，收费公路经营管理者应当及时组织力量进行抢通与修复。</w:t>
      </w:r>
    </w:p>
    <w:p w:rsidR="001009A4" w:rsidRPr="001009A4" w:rsidRDefault="001009A4" w:rsidP="001009A4">
      <w:pPr>
        <w:rPr>
          <w:sz w:val="28"/>
          <w:szCs w:val="28"/>
        </w:rPr>
      </w:pPr>
      <w:r w:rsidRPr="001009A4">
        <w:rPr>
          <w:sz w:val="28"/>
          <w:szCs w:val="28"/>
        </w:rPr>
        <w:t>  </w:t>
      </w:r>
      <w:r w:rsidRPr="001009A4">
        <w:rPr>
          <w:rFonts w:hint="eastAsia"/>
          <w:sz w:val="28"/>
          <w:szCs w:val="28"/>
        </w:rPr>
        <w:t>公路管理机构在巡查过程中发现收费公路及其附属设施受到损坏的，应当及时通知收费公路经营管理者进行修复。</w:t>
      </w:r>
    </w:p>
    <w:p w:rsidR="001009A4" w:rsidRPr="001009A4" w:rsidRDefault="001009A4" w:rsidP="001009A4">
      <w:pPr>
        <w:rPr>
          <w:sz w:val="28"/>
          <w:szCs w:val="28"/>
        </w:rPr>
      </w:pPr>
      <w:r w:rsidRPr="001009A4">
        <w:rPr>
          <w:sz w:val="28"/>
          <w:szCs w:val="28"/>
        </w:rPr>
        <w:t>  </w:t>
      </w:r>
      <w:r w:rsidRPr="001009A4">
        <w:rPr>
          <w:rFonts w:hint="eastAsia"/>
          <w:sz w:val="28"/>
          <w:szCs w:val="28"/>
        </w:rPr>
        <w:t>第四十五条</w:t>
      </w:r>
      <w:r w:rsidRPr="001009A4">
        <w:rPr>
          <w:sz w:val="28"/>
          <w:szCs w:val="28"/>
        </w:rPr>
        <w:t> </w:t>
      </w:r>
      <w:r w:rsidRPr="001009A4">
        <w:rPr>
          <w:rFonts w:hint="eastAsia"/>
          <w:sz w:val="28"/>
          <w:szCs w:val="28"/>
        </w:rPr>
        <w:t>交通运输行政主管部门及其公路管理机构应当建立健全收费公路养护质量监督制度，督促收费公路经营管理者依法履行养护义务。</w:t>
      </w:r>
    </w:p>
    <w:p w:rsidR="001009A4" w:rsidRPr="001009A4" w:rsidRDefault="001009A4" w:rsidP="001009A4">
      <w:pPr>
        <w:rPr>
          <w:sz w:val="28"/>
          <w:szCs w:val="28"/>
        </w:rPr>
      </w:pPr>
      <w:r w:rsidRPr="001009A4">
        <w:rPr>
          <w:sz w:val="28"/>
          <w:szCs w:val="28"/>
        </w:rPr>
        <w:t>  </w:t>
      </w:r>
      <w:r w:rsidRPr="001009A4">
        <w:rPr>
          <w:rFonts w:hint="eastAsia"/>
          <w:sz w:val="28"/>
          <w:szCs w:val="28"/>
        </w:rPr>
        <w:t>交通运输行政主管部门或者公路管理机构应当将收费公路养护质量定期向社会公布，接受社会监督。</w:t>
      </w:r>
    </w:p>
    <w:p w:rsidR="001009A4" w:rsidRPr="001009A4" w:rsidRDefault="001009A4" w:rsidP="001009A4">
      <w:pPr>
        <w:rPr>
          <w:sz w:val="28"/>
          <w:szCs w:val="28"/>
        </w:rPr>
      </w:pPr>
    </w:p>
    <w:p w:rsidR="001009A4" w:rsidRPr="001009A4" w:rsidRDefault="001009A4" w:rsidP="001009A4">
      <w:pPr>
        <w:rPr>
          <w:sz w:val="28"/>
          <w:szCs w:val="28"/>
        </w:rPr>
      </w:pPr>
    </w:p>
    <w:p w:rsidR="001009A4" w:rsidRPr="001009A4" w:rsidRDefault="001009A4" w:rsidP="001009A4">
      <w:pPr>
        <w:rPr>
          <w:sz w:val="28"/>
          <w:szCs w:val="28"/>
        </w:rPr>
      </w:pPr>
    </w:p>
    <w:p w:rsidR="001009A4" w:rsidRPr="001009A4" w:rsidRDefault="001009A4" w:rsidP="001009A4">
      <w:pPr>
        <w:rPr>
          <w:sz w:val="28"/>
          <w:szCs w:val="28"/>
        </w:rPr>
      </w:pPr>
      <w:r w:rsidRPr="001009A4">
        <w:rPr>
          <w:rFonts w:hint="eastAsia"/>
          <w:sz w:val="28"/>
          <w:szCs w:val="28"/>
        </w:rPr>
        <w:t>第六章</w:t>
      </w:r>
      <w:r w:rsidRPr="001009A4">
        <w:rPr>
          <w:sz w:val="28"/>
          <w:szCs w:val="28"/>
        </w:rPr>
        <w:t> </w:t>
      </w:r>
      <w:r w:rsidRPr="001009A4">
        <w:rPr>
          <w:rFonts w:hint="eastAsia"/>
          <w:sz w:val="28"/>
          <w:szCs w:val="28"/>
        </w:rPr>
        <w:t>法律责任</w:t>
      </w:r>
    </w:p>
    <w:p w:rsidR="001009A4" w:rsidRPr="001009A4" w:rsidRDefault="001009A4" w:rsidP="001009A4">
      <w:pPr>
        <w:rPr>
          <w:sz w:val="28"/>
          <w:szCs w:val="28"/>
        </w:rPr>
      </w:pPr>
    </w:p>
    <w:p w:rsidR="001009A4" w:rsidRPr="001009A4" w:rsidRDefault="001009A4" w:rsidP="001009A4">
      <w:pPr>
        <w:rPr>
          <w:sz w:val="28"/>
          <w:szCs w:val="28"/>
        </w:rPr>
      </w:pPr>
      <w:r w:rsidRPr="001009A4">
        <w:rPr>
          <w:rFonts w:hint="eastAsia"/>
          <w:sz w:val="28"/>
          <w:szCs w:val="28"/>
        </w:rPr>
        <w:t>第四十六条</w:t>
      </w:r>
      <w:r w:rsidRPr="001009A4">
        <w:rPr>
          <w:sz w:val="28"/>
          <w:szCs w:val="28"/>
        </w:rPr>
        <w:t> </w:t>
      </w:r>
      <w:r w:rsidRPr="001009A4">
        <w:rPr>
          <w:rFonts w:hint="eastAsia"/>
          <w:sz w:val="28"/>
          <w:szCs w:val="28"/>
        </w:rPr>
        <w:t>违反本办法规定的行为，法律、法规已有法律责任规定的，从其规定。</w:t>
      </w:r>
    </w:p>
    <w:p w:rsidR="001009A4" w:rsidRPr="001009A4" w:rsidRDefault="001009A4" w:rsidP="001009A4">
      <w:pPr>
        <w:rPr>
          <w:sz w:val="28"/>
          <w:szCs w:val="28"/>
        </w:rPr>
      </w:pPr>
      <w:r w:rsidRPr="001009A4">
        <w:rPr>
          <w:sz w:val="28"/>
          <w:szCs w:val="28"/>
        </w:rPr>
        <w:t>  </w:t>
      </w:r>
      <w:r w:rsidRPr="001009A4">
        <w:rPr>
          <w:rFonts w:hint="eastAsia"/>
          <w:sz w:val="28"/>
          <w:szCs w:val="28"/>
        </w:rPr>
        <w:t>第四十七条</w:t>
      </w:r>
      <w:r w:rsidRPr="001009A4">
        <w:rPr>
          <w:sz w:val="28"/>
          <w:szCs w:val="28"/>
        </w:rPr>
        <w:t> </w:t>
      </w:r>
      <w:r w:rsidRPr="001009A4">
        <w:rPr>
          <w:rFonts w:hint="eastAsia"/>
          <w:sz w:val="28"/>
          <w:szCs w:val="28"/>
        </w:rPr>
        <w:t>县级以上人民政府以及交通运输行政主管部门等行政机关有下列行为之一的，对负有责任的主管人员和其他直接责任人员由有权机关按照管理权限给予行政处分</w:t>
      </w:r>
      <w:r w:rsidRPr="001009A4">
        <w:rPr>
          <w:sz w:val="28"/>
          <w:szCs w:val="28"/>
        </w:rPr>
        <w:t>:</w:t>
      </w:r>
    </w:p>
    <w:p w:rsidR="001009A4" w:rsidRPr="001009A4" w:rsidRDefault="001009A4" w:rsidP="001009A4">
      <w:pPr>
        <w:rPr>
          <w:sz w:val="28"/>
          <w:szCs w:val="28"/>
        </w:rPr>
      </w:pPr>
      <w:r w:rsidRPr="001009A4">
        <w:rPr>
          <w:sz w:val="28"/>
          <w:szCs w:val="28"/>
        </w:rPr>
        <w:t>  </w:t>
      </w:r>
      <w:r w:rsidRPr="001009A4">
        <w:rPr>
          <w:rFonts w:hint="eastAsia"/>
          <w:sz w:val="28"/>
          <w:szCs w:val="28"/>
        </w:rPr>
        <w:t>（一）未依照本办法规定批准车辆通行费收费标准、收费期限的；</w:t>
      </w:r>
    </w:p>
    <w:p w:rsidR="001009A4" w:rsidRPr="001009A4" w:rsidRDefault="001009A4" w:rsidP="001009A4">
      <w:pPr>
        <w:rPr>
          <w:sz w:val="28"/>
          <w:szCs w:val="28"/>
        </w:rPr>
      </w:pPr>
      <w:r w:rsidRPr="001009A4">
        <w:rPr>
          <w:sz w:val="28"/>
          <w:szCs w:val="28"/>
        </w:rPr>
        <w:t>  </w:t>
      </w:r>
      <w:r w:rsidRPr="001009A4">
        <w:rPr>
          <w:rFonts w:hint="eastAsia"/>
          <w:sz w:val="28"/>
          <w:szCs w:val="28"/>
        </w:rPr>
        <w:t>（二）未依照本办法规定完成收费站撤并工作的；</w:t>
      </w:r>
    </w:p>
    <w:p w:rsidR="001009A4" w:rsidRPr="001009A4" w:rsidRDefault="001009A4" w:rsidP="001009A4">
      <w:pPr>
        <w:rPr>
          <w:sz w:val="28"/>
          <w:szCs w:val="28"/>
        </w:rPr>
      </w:pPr>
      <w:r w:rsidRPr="001009A4">
        <w:rPr>
          <w:sz w:val="28"/>
          <w:szCs w:val="28"/>
        </w:rPr>
        <w:t>  </w:t>
      </w:r>
      <w:r w:rsidRPr="001009A4">
        <w:rPr>
          <w:rFonts w:hint="eastAsia"/>
          <w:sz w:val="28"/>
          <w:szCs w:val="28"/>
        </w:rPr>
        <w:t>（三）违反本办法规定批准收费公路权益转让的；</w:t>
      </w:r>
    </w:p>
    <w:p w:rsidR="001009A4" w:rsidRPr="001009A4" w:rsidRDefault="001009A4" w:rsidP="001009A4">
      <w:pPr>
        <w:rPr>
          <w:sz w:val="28"/>
          <w:szCs w:val="28"/>
        </w:rPr>
      </w:pPr>
      <w:r w:rsidRPr="001009A4">
        <w:rPr>
          <w:sz w:val="28"/>
          <w:szCs w:val="28"/>
        </w:rPr>
        <w:t>  </w:t>
      </w:r>
      <w:r w:rsidRPr="001009A4">
        <w:rPr>
          <w:rFonts w:hint="eastAsia"/>
          <w:sz w:val="28"/>
          <w:szCs w:val="28"/>
        </w:rPr>
        <w:t>（四）未依照本办法规定督促收费公路经营管理者履行养护义务，严重影响收费公路安全和畅通的；</w:t>
      </w:r>
    </w:p>
    <w:p w:rsidR="001009A4" w:rsidRPr="001009A4" w:rsidRDefault="001009A4" w:rsidP="001009A4">
      <w:pPr>
        <w:rPr>
          <w:sz w:val="28"/>
          <w:szCs w:val="28"/>
        </w:rPr>
      </w:pPr>
      <w:r w:rsidRPr="001009A4">
        <w:rPr>
          <w:sz w:val="28"/>
          <w:szCs w:val="28"/>
        </w:rPr>
        <w:t>  </w:t>
      </w:r>
      <w:r w:rsidRPr="001009A4">
        <w:rPr>
          <w:rFonts w:hint="eastAsia"/>
          <w:sz w:val="28"/>
          <w:szCs w:val="28"/>
        </w:rPr>
        <w:t>（五）非法干预收费公路经营管理，或者挤占、挪用车辆通行费的；</w:t>
      </w:r>
    </w:p>
    <w:p w:rsidR="001009A4" w:rsidRPr="001009A4" w:rsidRDefault="001009A4" w:rsidP="001009A4">
      <w:pPr>
        <w:rPr>
          <w:sz w:val="28"/>
          <w:szCs w:val="28"/>
        </w:rPr>
      </w:pPr>
      <w:r w:rsidRPr="001009A4">
        <w:rPr>
          <w:sz w:val="28"/>
          <w:szCs w:val="28"/>
        </w:rPr>
        <w:t>  </w:t>
      </w:r>
      <w:r w:rsidRPr="001009A4">
        <w:rPr>
          <w:rFonts w:hint="eastAsia"/>
          <w:sz w:val="28"/>
          <w:szCs w:val="28"/>
        </w:rPr>
        <w:t>（六）有其他玩忽职守、滥用职权、徇私舞弊行为的。</w:t>
      </w:r>
    </w:p>
    <w:p w:rsidR="001009A4" w:rsidRPr="001009A4" w:rsidRDefault="001009A4" w:rsidP="001009A4">
      <w:pPr>
        <w:rPr>
          <w:sz w:val="28"/>
          <w:szCs w:val="28"/>
        </w:rPr>
      </w:pPr>
      <w:r w:rsidRPr="001009A4">
        <w:rPr>
          <w:sz w:val="28"/>
          <w:szCs w:val="28"/>
        </w:rPr>
        <w:t>  </w:t>
      </w:r>
      <w:r w:rsidRPr="001009A4">
        <w:rPr>
          <w:rFonts w:hint="eastAsia"/>
          <w:sz w:val="28"/>
          <w:szCs w:val="28"/>
        </w:rPr>
        <w:t>第四十八条</w:t>
      </w:r>
      <w:r w:rsidRPr="001009A4">
        <w:rPr>
          <w:sz w:val="28"/>
          <w:szCs w:val="28"/>
        </w:rPr>
        <w:t> </w:t>
      </w:r>
      <w:r w:rsidRPr="001009A4">
        <w:rPr>
          <w:rFonts w:hint="eastAsia"/>
          <w:sz w:val="28"/>
          <w:szCs w:val="28"/>
        </w:rPr>
        <w:t>收费公路经营管理者未依照本办法规定设置特长隧道以及斜拉桥、悬索桥等特殊结构大桥的安全监测设施的，由省交通运输行政主管部门责令限期改正；逾期未改正的，处以</w:t>
      </w:r>
      <w:r w:rsidRPr="001009A4">
        <w:rPr>
          <w:sz w:val="28"/>
          <w:szCs w:val="28"/>
        </w:rPr>
        <w:t>5000</w:t>
      </w:r>
      <w:r w:rsidRPr="001009A4">
        <w:rPr>
          <w:rFonts w:hint="eastAsia"/>
          <w:sz w:val="28"/>
          <w:szCs w:val="28"/>
        </w:rPr>
        <w:t>元以上</w:t>
      </w:r>
      <w:r w:rsidRPr="001009A4">
        <w:rPr>
          <w:sz w:val="28"/>
          <w:szCs w:val="28"/>
        </w:rPr>
        <w:t>5</w:t>
      </w:r>
      <w:r w:rsidRPr="001009A4">
        <w:rPr>
          <w:rFonts w:hint="eastAsia"/>
          <w:sz w:val="28"/>
          <w:szCs w:val="28"/>
        </w:rPr>
        <w:t>万元以下的罚款。</w:t>
      </w:r>
    </w:p>
    <w:p w:rsidR="001009A4" w:rsidRPr="001009A4" w:rsidRDefault="001009A4" w:rsidP="001009A4">
      <w:pPr>
        <w:rPr>
          <w:sz w:val="28"/>
          <w:szCs w:val="28"/>
        </w:rPr>
      </w:pPr>
      <w:r w:rsidRPr="001009A4">
        <w:rPr>
          <w:sz w:val="28"/>
          <w:szCs w:val="28"/>
        </w:rPr>
        <w:t>  </w:t>
      </w:r>
      <w:r w:rsidRPr="001009A4">
        <w:rPr>
          <w:rFonts w:hint="eastAsia"/>
          <w:sz w:val="28"/>
          <w:szCs w:val="28"/>
        </w:rPr>
        <w:t>第四十九条</w:t>
      </w:r>
      <w:r w:rsidRPr="001009A4">
        <w:rPr>
          <w:sz w:val="28"/>
          <w:szCs w:val="28"/>
        </w:rPr>
        <w:t> </w:t>
      </w:r>
      <w:r w:rsidRPr="001009A4">
        <w:rPr>
          <w:rFonts w:hint="eastAsia"/>
          <w:sz w:val="28"/>
          <w:szCs w:val="28"/>
        </w:rPr>
        <w:t>违反本办法规定转让收费公路权益的，转让行为无效；对负有责任的主管人员和其他直接责任人员属于国家工作人员的，按照《收费公路管理条例》第四十七条的规定给予行政处分。</w:t>
      </w:r>
    </w:p>
    <w:p w:rsidR="001009A4" w:rsidRPr="001009A4" w:rsidRDefault="001009A4" w:rsidP="001009A4">
      <w:pPr>
        <w:rPr>
          <w:sz w:val="28"/>
          <w:szCs w:val="28"/>
        </w:rPr>
      </w:pPr>
      <w:r w:rsidRPr="001009A4">
        <w:rPr>
          <w:sz w:val="28"/>
          <w:szCs w:val="28"/>
        </w:rPr>
        <w:t>  </w:t>
      </w:r>
      <w:r w:rsidRPr="001009A4">
        <w:rPr>
          <w:rFonts w:hint="eastAsia"/>
          <w:sz w:val="28"/>
          <w:szCs w:val="28"/>
        </w:rPr>
        <w:t>第五十条</w:t>
      </w:r>
      <w:r w:rsidRPr="001009A4">
        <w:rPr>
          <w:sz w:val="28"/>
          <w:szCs w:val="28"/>
        </w:rPr>
        <w:t> </w:t>
      </w:r>
      <w:r w:rsidRPr="001009A4">
        <w:rPr>
          <w:rFonts w:hint="eastAsia"/>
          <w:sz w:val="28"/>
          <w:szCs w:val="28"/>
        </w:rPr>
        <w:t>收费公路经营管理者违反本办法第二十五条第一款</w:t>
      </w:r>
      <w:r w:rsidRPr="001009A4">
        <w:rPr>
          <w:rFonts w:hint="eastAsia"/>
          <w:sz w:val="28"/>
          <w:szCs w:val="28"/>
        </w:rPr>
        <w:lastRenderedPageBreak/>
        <w:t>规定未停止试运营的，由省交通运输行政主管部门按照《建设工程质量管理条例》第五十八条的规定予以处罚。</w:t>
      </w:r>
    </w:p>
    <w:p w:rsidR="001009A4" w:rsidRPr="001009A4" w:rsidRDefault="001009A4" w:rsidP="001009A4">
      <w:pPr>
        <w:rPr>
          <w:sz w:val="28"/>
          <w:szCs w:val="28"/>
        </w:rPr>
      </w:pPr>
      <w:r w:rsidRPr="001009A4">
        <w:rPr>
          <w:sz w:val="28"/>
          <w:szCs w:val="28"/>
        </w:rPr>
        <w:t>  </w:t>
      </w:r>
      <w:r w:rsidRPr="001009A4">
        <w:rPr>
          <w:rFonts w:hint="eastAsia"/>
          <w:sz w:val="28"/>
          <w:szCs w:val="28"/>
        </w:rPr>
        <w:t>第五十一条</w:t>
      </w:r>
      <w:r w:rsidRPr="001009A4">
        <w:rPr>
          <w:sz w:val="28"/>
          <w:szCs w:val="28"/>
        </w:rPr>
        <w:t> </w:t>
      </w:r>
      <w:r w:rsidRPr="001009A4">
        <w:rPr>
          <w:rFonts w:hint="eastAsia"/>
          <w:sz w:val="28"/>
          <w:szCs w:val="28"/>
        </w:rPr>
        <w:t>收费公路养护质量未达到本办法第四十条规定要求的，由省交通运输行政主管部门责令限期改正；逾期仍未达到要求的，由省交通运输行政主管部门指定其他有资质的单位进行养护，养护费用由收费公路经营管理者承担；拒不承担养护费用的，由省交通运输行政主管部门申请人民法院强制执行。</w:t>
      </w:r>
    </w:p>
    <w:p w:rsidR="001009A4" w:rsidRPr="001009A4" w:rsidRDefault="001009A4" w:rsidP="001009A4">
      <w:pPr>
        <w:rPr>
          <w:sz w:val="28"/>
          <w:szCs w:val="28"/>
        </w:rPr>
      </w:pPr>
      <w:r w:rsidRPr="001009A4">
        <w:rPr>
          <w:sz w:val="28"/>
          <w:szCs w:val="28"/>
        </w:rPr>
        <w:t>  </w:t>
      </w:r>
      <w:r w:rsidRPr="001009A4">
        <w:rPr>
          <w:rFonts w:hint="eastAsia"/>
          <w:sz w:val="28"/>
          <w:szCs w:val="28"/>
        </w:rPr>
        <w:t>第五十二条</w:t>
      </w:r>
      <w:r w:rsidRPr="001009A4">
        <w:rPr>
          <w:sz w:val="28"/>
          <w:szCs w:val="28"/>
        </w:rPr>
        <w:t> </w:t>
      </w:r>
      <w:r w:rsidRPr="001009A4">
        <w:rPr>
          <w:rFonts w:hint="eastAsia"/>
          <w:sz w:val="28"/>
          <w:szCs w:val="28"/>
        </w:rPr>
        <w:t>违反本办法规定，为拒交、逃交、少交车辆通行费而故意堵塞收费道口、强行冲卡、殴打收费公路管理人员、破坏收费设施或者从事其他扰乱收费公路经营管理秩序活动，构成违反治安管理行为的，由公安机关依法予以处罚；给收费公路经营管理者造成损失或者造成人身损害的，依法承担民事赔偿责任。</w:t>
      </w:r>
    </w:p>
    <w:p w:rsidR="001009A4" w:rsidRPr="001009A4" w:rsidRDefault="001009A4" w:rsidP="001009A4">
      <w:pPr>
        <w:rPr>
          <w:sz w:val="28"/>
          <w:szCs w:val="28"/>
        </w:rPr>
      </w:pPr>
      <w:r w:rsidRPr="001009A4">
        <w:rPr>
          <w:sz w:val="28"/>
          <w:szCs w:val="28"/>
        </w:rPr>
        <w:t>  </w:t>
      </w:r>
      <w:r w:rsidRPr="001009A4">
        <w:rPr>
          <w:rFonts w:hint="eastAsia"/>
          <w:sz w:val="28"/>
          <w:szCs w:val="28"/>
        </w:rPr>
        <w:t>第五十三条</w:t>
      </w:r>
      <w:r w:rsidRPr="001009A4">
        <w:rPr>
          <w:sz w:val="28"/>
          <w:szCs w:val="28"/>
        </w:rPr>
        <w:t> </w:t>
      </w:r>
      <w:r w:rsidRPr="001009A4">
        <w:rPr>
          <w:rFonts w:hint="eastAsia"/>
          <w:sz w:val="28"/>
          <w:szCs w:val="28"/>
        </w:rPr>
        <w:t>违反本办法规定，构成犯罪的，依法追究刑事责任。</w:t>
      </w:r>
    </w:p>
    <w:p w:rsidR="001009A4" w:rsidRPr="001009A4" w:rsidRDefault="001009A4" w:rsidP="001009A4">
      <w:pPr>
        <w:rPr>
          <w:sz w:val="28"/>
          <w:szCs w:val="28"/>
        </w:rPr>
      </w:pPr>
    </w:p>
    <w:p w:rsidR="001009A4" w:rsidRPr="001009A4" w:rsidRDefault="001009A4" w:rsidP="001009A4">
      <w:pPr>
        <w:rPr>
          <w:sz w:val="28"/>
          <w:szCs w:val="28"/>
        </w:rPr>
      </w:pPr>
      <w:r w:rsidRPr="001009A4">
        <w:rPr>
          <w:sz w:val="28"/>
          <w:szCs w:val="28"/>
        </w:rPr>
        <w:t xml:space="preserve"> </w:t>
      </w:r>
    </w:p>
    <w:p w:rsidR="001009A4" w:rsidRPr="001009A4" w:rsidRDefault="001009A4" w:rsidP="001009A4">
      <w:pPr>
        <w:rPr>
          <w:sz w:val="28"/>
          <w:szCs w:val="28"/>
        </w:rPr>
      </w:pPr>
    </w:p>
    <w:p w:rsidR="001009A4" w:rsidRPr="001009A4" w:rsidRDefault="001009A4" w:rsidP="001009A4">
      <w:pPr>
        <w:rPr>
          <w:sz w:val="28"/>
          <w:szCs w:val="28"/>
        </w:rPr>
      </w:pPr>
      <w:r w:rsidRPr="001009A4">
        <w:rPr>
          <w:rFonts w:hint="eastAsia"/>
          <w:sz w:val="28"/>
          <w:szCs w:val="28"/>
        </w:rPr>
        <w:t>第七章</w:t>
      </w:r>
      <w:r w:rsidRPr="001009A4">
        <w:rPr>
          <w:sz w:val="28"/>
          <w:szCs w:val="28"/>
        </w:rPr>
        <w:t> </w:t>
      </w:r>
      <w:r w:rsidRPr="001009A4">
        <w:rPr>
          <w:rFonts w:hint="eastAsia"/>
          <w:sz w:val="28"/>
          <w:szCs w:val="28"/>
        </w:rPr>
        <w:t>附</w:t>
      </w:r>
      <w:r w:rsidRPr="001009A4">
        <w:rPr>
          <w:sz w:val="28"/>
          <w:szCs w:val="28"/>
        </w:rPr>
        <w:t xml:space="preserve"> </w:t>
      </w:r>
      <w:r w:rsidRPr="001009A4">
        <w:rPr>
          <w:rFonts w:hint="eastAsia"/>
          <w:sz w:val="28"/>
          <w:szCs w:val="28"/>
        </w:rPr>
        <w:t>则</w:t>
      </w:r>
    </w:p>
    <w:p w:rsidR="001009A4" w:rsidRPr="001009A4" w:rsidRDefault="001009A4" w:rsidP="001009A4">
      <w:pPr>
        <w:rPr>
          <w:sz w:val="28"/>
          <w:szCs w:val="28"/>
        </w:rPr>
      </w:pPr>
    </w:p>
    <w:p w:rsidR="001009A4" w:rsidRPr="001009A4" w:rsidRDefault="001009A4" w:rsidP="001009A4">
      <w:pPr>
        <w:ind w:firstLineChars="200" w:firstLine="560"/>
        <w:rPr>
          <w:sz w:val="28"/>
          <w:szCs w:val="28"/>
        </w:rPr>
      </w:pPr>
      <w:r w:rsidRPr="001009A4">
        <w:rPr>
          <w:rFonts w:hint="eastAsia"/>
          <w:sz w:val="28"/>
          <w:szCs w:val="28"/>
        </w:rPr>
        <w:t>第五十四条</w:t>
      </w:r>
      <w:r w:rsidRPr="001009A4">
        <w:rPr>
          <w:sz w:val="28"/>
          <w:szCs w:val="28"/>
        </w:rPr>
        <w:t> </w:t>
      </w:r>
      <w:r w:rsidRPr="001009A4">
        <w:rPr>
          <w:rFonts w:hint="eastAsia"/>
          <w:sz w:val="28"/>
          <w:szCs w:val="28"/>
        </w:rPr>
        <w:t>本办法自</w:t>
      </w:r>
      <w:r w:rsidRPr="001009A4">
        <w:rPr>
          <w:sz w:val="28"/>
          <w:szCs w:val="28"/>
        </w:rPr>
        <w:t>2010</w:t>
      </w:r>
      <w:r w:rsidRPr="001009A4">
        <w:rPr>
          <w:rFonts w:hint="eastAsia"/>
          <w:sz w:val="28"/>
          <w:szCs w:val="28"/>
        </w:rPr>
        <w:t>年</w:t>
      </w:r>
      <w:r w:rsidRPr="001009A4">
        <w:rPr>
          <w:sz w:val="28"/>
          <w:szCs w:val="28"/>
        </w:rPr>
        <w:t>1</w:t>
      </w:r>
      <w:r w:rsidRPr="001009A4">
        <w:rPr>
          <w:rFonts w:hint="eastAsia"/>
          <w:sz w:val="28"/>
          <w:szCs w:val="28"/>
        </w:rPr>
        <w:t>月</w:t>
      </w:r>
      <w:r w:rsidRPr="001009A4">
        <w:rPr>
          <w:sz w:val="28"/>
          <w:szCs w:val="28"/>
        </w:rPr>
        <w:t>1</w:t>
      </w:r>
      <w:r w:rsidRPr="001009A4">
        <w:rPr>
          <w:rFonts w:hint="eastAsia"/>
          <w:sz w:val="28"/>
          <w:szCs w:val="28"/>
        </w:rPr>
        <w:t>日起施行。《浙江省公路车辆通行费征收管理办法》（浙政发</w:t>
      </w:r>
      <w:r w:rsidRPr="001009A4">
        <w:rPr>
          <w:sz w:val="28"/>
          <w:szCs w:val="28"/>
        </w:rPr>
        <w:t>[1997]72</w:t>
      </w:r>
      <w:r w:rsidRPr="001009A4">
        <w:rPr>
          <w:rFonts w:hint="eastAsia"/>
          <w:sz w:val="28"/>
          <w:szCs w:val="28"/>
        </w:rPr>
        <w:t>号）同时废止。</w:t>
      </w:r>
    </w:p>
    <w:p w:rsidR="00FF709C" w:rsidRPr="001009A4" w:rsidRDefault="00FF709C"/>
    <w:sectPr w:rsidR="00FF709C" w:rsidRPr="001009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09C" w:rsidRDefault="00FF709C" w:rsidP="001009A4">
      <w:r>
        <w:separator/>
      </w:r>
    </w:p>
  </w:endnote>
  <w:endnote w:type="continuationSeparator" w:id="1">
    <w:p w:rsidR="00FF709C" w:rsidRDefault="00FF709C" w:rsidP="001009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09C" w:rsidRDefault="00FF709C" w:rsidP="001009A4">
      <w:r>
        <w:separator/>
      </w:r>
    </w:p>
  </w:footnote>
  <w:footnote w:type="continuationSeparator" w:id="1">
    <w:p w:rsidR="00FF709C" w:rsidRDefault="00FF709C" w:rsidP="001009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09A4"/>
    <w:rsid w:val="001009A4"/>
    <w:rsid w:val="00FF70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009A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09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09A4"/>
    <w:rPr>
      <w:sz w:val="18"/>
      <w:szCs w:val="18"/>
    </w:rPr>
  </w:style>
  <w:style w:type="paragraph" w:styleId="a4">
    <w:name w:val="footer"/>
    <w:basedOn w:val="a"/>
    <w:link w:val="Char0"/>
    <w:uiPriority w:val="99"/>
    <w:semiHidden/>
    <w:unhideWhenUsed/>
    <w:rsid w:val="001009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09A4"/>
    <w:rPr>
      <w:sz w:val="18"/>
      <w:szCs w:val="18"/>
    </w:rPr>
  </w:style>
  <w:style w:type="character" w:customStyle="1" w:styleId="1Char">
    <w:name w:val="标题 1 Char"/>
    <w:basedOn w:val="a0"/>
    <w:link w:val="1"/>
    <w:uiPriority w:val="9"/>
    <w:rsid w:val="001009A4"/>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98304531">
      <w:bodyDiv w:val="1"/>
      <w:marLeft w:val="0"/>
      <w:marRight w:val="0"/>
      <w:marTop w:val="0"/>
      <w:marBottom w:val="0"/>
      <w:divBdr>
        <w:top w:val="none" w:sz="0" w:space="0" w:color="auto"/>
        <w:left w:val="none" w:sz="0" w:space="0" w:color="auto"/>
        <w:bottom w:val="none" w:sz="0" w:space="0" w:color="auto"/>
        <w:right w:val="none" w:sz="0" w:space="0" w:color="auto"/>
      </w:divBdr>
    </w:div>
    <w:div w:id="21191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952</Words>
  <Characters>5432</Characters>
  <Application>Microsoft Office Word</Application>
  <DocSecurity>0</DocSecurity>
  <Lines>45</Lines>
  <Paragraphs>12</Paragraphs>
  <ScaleCrop>false</ScaleCrop>
  <Company>china</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2022-05-21T08:11:00Z</dcterms:created>
  <dcterms:modified xsi:type="dcterms:W3CDTF">2022-05-21T08:13:00Z</dcterms:modified>
</cp:coreProperties>
</file>