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5D" w:rsidRDefault="00CB6E4C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color w:val="333333"/>
          <w:sz w:val="36"/>
          <w:szCs w:val="36"/>
          <w:shd w:val="clear" w:color="auto" w:fill="FFFFFF"/>
        </w:rPr>
        <w:t>关于2021年7月全市政府网站检查情况的通报</w:t>
      </w:r>
    </w:p>
    <w:p w:rsidR="0053185D" w:rsidRDefault="0053185D">
      <w:pPr>
        <w:jc w:val="center"/>
        <w:rPr>
          <w:rFonts w:ascii="方正大标宋简体" w:eastAsia="方正大标宋简体" w:hAnsi="方正大标宋简体" w:cs="方正大标宋简体"/>
          <w:b/>
          <w:bCs/>
          <w:color w:val="333333"/>
          <w:sz w:val="36"/>
          <w:szCs w:val="36"/>
          <w:shd w:val="clear" w:color="auto" w:fill="FFFFFF"/>
        </w:rPr>
      </w:pPr>
    </w:p>
    <w:p w:rsidR="0053185D" w:rsidRDefault="00CB6E4C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按照《国务院办公厅秘书局关于印发政府网站与政务新媒体检查指标、监管工作年度考核指标的通知》（国办秘函〔2019〕19号）要求，市大数据中心组织开展了2021年7月政府网站检查工作。现将有关情况通报如下：</w:t>
      </w:r>
    </w:p>
    <w:p w:rsidR="0053185D" w:rsidRDefault="00CB6E4C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一、总体情况</w:t>
      </w:r>
    </w:p>
    <w:p w:rsidR="0053185D" w:rsidRDefault="00CB6E4C" w:rsidP="00CB6E4C">
      <w:pPr>
        <w:autoSpaceDE w:val="0"/>
        <w:autoSpaceDN w:val="0"/>
        <w:adjustRightIn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（一）2021年6月问题整改情况。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针对2021年6月检查发现的9个问题政府网站的相关问题，经复查均已落实整改。</w:t>
      </w:r>
    </w:p>
    <w:p w:rsidR="0053185D" w:rsidRDefault="00CB6E4C" w:rsidP="00CB6E4C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b/>
          <w:color w:val="000000"/>
          <w:sz w:val="32"/>
          <w:szCs w:val="32"/>
        </w:rPr>
        <w:t>（二）2021年7月检查情况。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2021年7月，对全市正常运行的43个政府网站进行了全覆盖检查，发现问题网站4个。</w:t>
      </w:r>
    </w:p>
    <w:p w:rsidR="0053185D" w:rsidRDefault="00CB6E4C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二、存在的问题</w:t>
      </w:r>
    </w:p>
    <w:p w:rsidR="0053185D" w:rsidRDefault="00CB6E4C" w:rsidP="00CB6E4C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网站规范管理需进一步加强。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主要表现为部分网站仍存在栏目空白或应更新未更新、页面链接打不开、链接错误、网页标签不规范、网站名称未在全站页面头部区域显著展示、底部功能区不完备等问题。</w:t>
      </w:r>
    </w:p>
    <w:p w:rsidR="0053185D" w:rsidRDefault="00CB6E4C">
      <w:pPr>
        <w:spacing w:line="560" w:lineRule="atLeast"/>
        <w:ind w:firstLineChars="196" w:firstLine="627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三、下一步工作要求</w:t>
      </w:r>
    </w:p>
    <w:p w:rsidR="0053185D" w:rsidRDefault="00CB6E4C" w:rsidP="00CB6E4C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（一）进一步压实主管责任。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各县（市、区）、各部门（单位）网站主管部门要切实提高政治站位，始终坚持把政治建设放在政府网站工作的首要位置；要履行好管理责任，进一步加强日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>常巡检、监督检查，对日常监测、月度检查中发现的问题，严肃认真对照整改，确保网站正常运行。</w:t>
      </w:r>
    </w:p>
    <w:p w:rsidR="0053185D" w:rsidRDefault="00CB6E4C" w:rsidP="00CB6E4C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（二）全面提升网站建设水平。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各县（市、区）、各部门（单位）要严格落实网站发展指引要求，政府网站在所有页面中设置相关标签，在页面源代码中以meta标签的形式，对网站名称、政府网站标识码、栏目类别等关键要素进行标记；要加强对网站域名的规范使用，原域名要及时注销，避免出现多域名使用的现象；要加强涉及面广、社会关注度高的文件政策解读，聚焦重点内容，丰富解读形式，提高解读质量。此外，还需定期梳理网民咨询留言，进一步提高简单咨询1个工作日答复的质量，主动为网民关切的热点问题解惑答疑。</w:t>
      </w:r>
    </w:p>
    <w:p w:rsidR="0053185D" w:rsidRDefault="00CB6E4C" w:rsidP="00CB6E4C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</w:rPr>
        <w:t>（三）及时整改问题网站。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针对本次检查中发现的问题，有关单位要高度重视，采取措施立即整改。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并于2021年7月30日前将整改情况通过“浙政钉”2.0报送反馈整改情况。</w:t>
      </w:r>
    </w:p>
    <w:p w:rsidR="0053185D" w:rsidRDefault="0053185D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53185D" w:rsidRDefault="00CB6E4C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附件： 2021年7月检查问题网站名单</w:t>
      </w:r>
    </w:p>
    <w:p w:rsidR="0053185D" w:rsidRDefault="0053185D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53185D" w:rsidRDefault="00CB6E4C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</w:t>
      </w:r>
    </w:p>
    <w:p w:rsidR="0053185D" w:rsidRDefault="0053185D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53185D" w:rsidRDefault="00CB6E4C" w:rsidP="00CB6E4C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           </w:t>
      </w:r>
    </w:p>
    <w:p w:rsidR="00CB6E4C" w:rsidRDefault="00CB6E4C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53185D" w:rsidRDefault="00CB6E4C">
      <w:pPr>
        <w:spacing w:line="560" w:lineRule="atLeas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附件：</w:t>
      </w:r>
      <w:bookmarkStart w:id="0" w:name="_GoBack"/>
      <w:bookmarkEnd w:id="0"/>
    </w:p>
    <w:p w:rsidR="0053185D" w:rsidRDefault="00CB6E4C">
      <w:pPr>
        <w:widowControl/>
        <w:shd w:val="clear" w:color="auto" w:fill="FFFFFF"/>
        <w:spacing w:line="435" w:lineRule="atLeast"/>
        <w:ind w:firstLine="480"/>
        <w:jc w:val="center"/>
        <w:rPr>
          <w:rFonts w:ascii="仿宋_GB2312" w:eastAsia="仿宋_GB2312" w:hAnsi="仿宋_GB2312" w:cs="仿宋_GB2312"/>
          <w:color w:val="333333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6"/>
          <w:szCs w:val="36"/>
        </w:rPr>
        <w:t>2021年7月检查问题网站名单</w:t>
      </w:r>
    </w:p>
    <w:tbl>
      <w:tblPr>
        <w:tblW w:w="98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642"/>
        <w:gridCol w:w="2535"/>
        <w:gridCol w:w="3739"/>
      </w:tblGrid>
      <w:tr w:rsidR="0053185D">
        <w:trPr>
          <w:trHeight w:val="49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网站标识码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存在的突出问题</w:t>
            </w:r>
          </w:p>
        </w:tc>
      </w:tr>
      <w:tr w:rsidR="0053185D">
        <w:trPr>
          <w:trHeight w:val="59"/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嘉兴市市场监督管理局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3304000016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多个栏目未更新</w:t>
            </w:r>
          </w:p>
        </w:tc>
      </w:tr>
      <w:tr w:rsidR="0053185D">
        <w:trPr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嘉兴市水利局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3304000006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严重表述错误</w:t>
            </w:r>
          </w:p>
        </w:tc>
      </w:tr>
      <w:tr w:rsidR="0053185D">
        <w:trPr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秀洲区人民政府网站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3304110001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多个栏目长期未更新</w:t>
            </w:r>
          </w:p>
        </w:tc>
      </w:tr>
      <w:tr w:rsidR="0053185D">
        <w:trPr>
          <w:jc w:val="center"/>
        </w:trPr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桐乡市人民政府网站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3304830001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53185D" w:rsidRDefault="00CB6E4C">
            <w:pPr>
              <w:widowControl/>
              <w:spacing w:before="217" w:line="43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严重表述错误</w:t>
            </w:r>
          </w:p>
        </w:tc>
      </w:tr>
    </w:tbl>
    <w:p w:rsidR="0053185D" w:rsidRDefault="0053185D"/>
    <w:sectPr w:rsidR="0053185D" w:rsidSect="0053185D">
      <w:footerReference w:type="default" r:id="rId7"/>
      <w:pgSz w:w="11906" w:h="16838"/>
      <w:pgMar w:top="2154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78" w:rsidRDefault="00E92578" w:rsidP="0018330F">
      <w:r>
        <w:separator/>
      </w:r>
    </w:p>
  </w:endnote>
  <w:endnote w:type="continuationSeparator" w:id="0">
    <w:p w:rsidR="00E92578" w:rsidRDefault="00E92578" w:rsidP="0018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69514"/>
      <w:docPartObj>
        <w:docPartGallery w:val="Page Numbers (Bottom of Page)"/>
        <w:docPartUnique/>
      </w:docPartObj>
    </w:sdtPr>
    <w:sdtContent>
      <w:p w:rsidR="0018330F" w:rsidRDefault="0018330F">
        <w:pPr>
          <w:pStyle w:val="a3"/>
          <w:jc w:val="center"/>
        </w:pPr>
        <w:fldSimple w:instr=" PAGE   \* MERGEFORMAT ">
          <w:r w:rsidRPr="0018330F">
            <w:rPr>
              <w:noProof/>
              <w:lang w:val="zh-CN"/>
            </w:rPr>
            <w:t>2</w:t>
          </w:r>
        </w:fldSimple>
      </w:p>
    </w:sdtContent>
  </w:sdt>
  <w:p w:rsidR="0018330F" w:rsidRDefault="001833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78" w:rsidRDefault="00E92578" w:rsidP="0018330F">
      <w:r>
        <w:separator/>
      </w:r>
    </w:p>
  </w:footnote>
  <w:footnote w:type="continuationSeparator" w:id="0">
    <w:p w:rsidR="00E92578" w:rsidRDefault="00E92578" w:rsidP="00183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C31"/>
    <w:rsid w:val="ADFD3C31"/>
    <w:rsid w:val="DCFF119B"/>
    <w:rsid w:val="F7FF3F75"/>
    <w:rsid w:val="000429BD"/>
    <w:rsid w:val="00043FFF"/>
    <w:rsid w:val="00045E2D"/>
    <w:rsid w:val="00053130"/>
    <w:rsid w:val="000800BF"/>
    <w:rsid w:val="0014420F"/>
    <w:rsid w:val="0018330F"/>
    <w:rsid w:val="0027339C"/>
    <w:rsid w:val="002857B7"/>
    <w:rsid w:val="0029460E"/>
    <w:rsid w:val="002A3714"/>
    <w:rsid w:val="002C23F5"/>
    <w:rsid w:val="002D3C89"/>
    <w:rsid w:val="002E40BB"/>
    <w:rsid w:val="002E7039"/>
    <w:rsid w:val="002F2D22"/>
    <w:rsid w:val="003114E1"/>
    <w:rsid w:val="00370289"/>
    <w:rsid w:val="003D3F74"/>
    <w:rsid w:val="004008AF"/>
    <w:rsid w:val="00425706"/>
    <w:rsid w:val="004321AF"/>
    <w:rsid w:val="0047635C"/>
    <w:rsid w:val="004D2937"/>
    <w:rsid w:val="00502F45"/>
    <w:rsid w:val="00507AB5"/>
    <w:rsid w:val="0052286B"/>
    <w:rsid w:val="0053185D"/>
    <w:rsid w:val="005528A3"/>
    <w:rsid w:val="005560AF"/>
    <w:rsid w:val="00571A56"/>
    <w:rsid w:val="0064336A"/>
    <w:rsid w:val="006E371F"/>
    <w:rsid w:val="00712FE2"/>
    <w:rsid w:val="007324D3"/>
    <w:rsid w:val="007616EC"/>
    <w:rsid w:val="00787950"/>
    <w:rsid w:val="00810459"/>
    <w:rsid w:val="008111F6"/>
    <w:rsid w:val="0082122B"/>
    <w:rsid w:val="00823C3D"/>
    <w:rsid w:val="008C315B"/>
    <w:rsid w:val="0091490D"/>
    <w:rsid w:val="009650ED"/>
    <w:rsid w:val="00966727"/>
    <w:rsid w:val="009C733F"/>
    <w:rsid w:val="009E6725"/>
    <w:rsid w:val="009F1671"/>
    <w:rsid w:val="00A71DD7"/>
    <w:rsid w:val="00A76FB4"/>
    <w:rsid w:val="00AB522F"/>
    <w:rsid w:val="00AC648A"/>
    <w:rsid w:val="00AD75C8"/>
    <w:rsid w:val="00BB5AF1"/>
    <w:rsid w:val="00BF4372"/>
    <w:rsid w:val="00C47BF7"/>
    <w:rsid w:val="00C90D92"/>
    <w:rsid w:val="00CB6E4C"/>
    <w:rsid w:val="00CF2C31"/>
    <w:rsid w:val="00D1167C"/>
    <w:rsid w:val="00DA12C7"/>
    <w:rsid w:val="00DC34DB"/>
    <w:rsid w:val="00E04755"/>
    <w:rsid w:val="00E92578"/>
    <w:rsid w:val="00EA15B9"/>
    <w:rsid w:val="00EC3C3B"/>
    <w:rsid w:val="00EE0F58"/>
    <w:rsid w:val="00F44589"/>
    <w:rsid w:val="00F67152"/>
    <w:rsid w:val="00F714BC"/>
    <w:rsid w:val="2BFD70DB"/>
    <w:rsid w:val="59FF7D8F"/>
    <w:rsid w:val="79F4EDA3"/>
    <w:rsid w:val="7B7FCDEA"/>
    <w:rsid w:val="7F77957F"/>
    <w:rsid w:val="7FFF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53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31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3185D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53185D"/>
    <w:rPr>
      <w:color w:val="0000FF"/>
      <w:u w:val="single"/>
    </w:rPr>
  </w:style>
  <w:style w:type="character" w:customStyle="1" w:styleId="Char0">
    <w:name w:val="页眉 Char"/>
    <w:basedOn w:val="a0"/>
    <w:link w:val="a4"/>
    <w:semiHidden/>
    <w:qFormat/>
    <w:rsid w:val="0053185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185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关于2021年四月份全市政府网站检查情况的通报</dc:title>
  <dc:creator>HP</dc:creator>
  <cp:lastModifiedBy>HP</cp:lastModifiedBy>
  <cp:revision>7</cp:revision>
  <dcterms:created xsi:type="dcterms:W3CDTF">2021-07-22T02:11:00Z</dcterms:created>
  <dcterms:modified xsi:type="dcterms:W3CDTF">2021-07-22T07:24:00Z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